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AED8" w14:textId="77777777" w:rsidR="008931FF" w:rsidRPr="003F2539" w:rsidRDefault="008931FF" w:rsidP="008931FF">
      <w:pPr>
        <w:spacing w:line="480" w:lineRule="auto"/>
        <w:jc w:val="center"/>
        <w:rPr>
          <w:rFonts w:cs="Times New Roman"/>
          <w:b/>
          <w:caps/>
          <w:spacing w:val="60"/>
        </w:rPr>
      </w:pPr>
      <w:bookmarkStart w:id="0" w:name="_Hlk38649355"/>
      <w:bookmarkStart w:id="1" w:name="_Hlk38223699"/>
      <w:r w:rsidRPr="003F2539">
        <w:rPr>
          <w:rFonts w:cs="Times New Roman"/>
          <w:b/>
          <w:caps/>
          <w:spacing w:val="60"/>
        </w:rPr>
        <w:t>kerettanterv</w:t>
      </w:r>
    </w:p>
    <w:p w14:paraId="363F64DE" w14:textId="77777777" w:rsidR="008931FF" w:rsidRPr="003F2539" w:rsidRDefault="008931FF" w:rsidP="008931FF">
      <w:pPr>
        <w:spacing w:line="480" w:lineRule="auto"/>
        <w:jc w:val="center"/>
        <w:rPr>
          <w:rFonts w:cs="Times New Roman"/>
          <w:b/>
          <w:caps/>
          <w:szCs w:val="24"/>
        </w:rPr>
      </w:pPr>
      <w:r w:rsidRPr="003F2539">
        <w:rPr>
          <w:rFonts w:cs="Times New Roman"/>
          <w:b/>
          <w:caps/>
          <w:szCs w:val="24"/>
        </w:rPr>
        <w:t xml:space="preserve">KÉPZŐ-és iparművészeti munkatárs </w:t>
      </w:r>
    </w:p>
    <w:p w14:paraId="390D6EAB" w14:textId="5286CDE5" w:rsidR="008931FF" w:rsidRPr="003F2539" w:rsidRDefault="008931FF" w:rsidP="008931FF">
      <w:pPr>
        <w:spacing w:line="480" w:lineRule="auto"/>
        <w:jc w:val="center"/>
        <w:rPr>
          <w:rFonts w:cs="Times New Roman"/>
          <w:b/>
          <w:caps/>
          <w:szCs w:val="24"/>
        </w:rPr>
      </w:pPr>
      <w:r w:rsidRPr="003F2539">
        <w:rPr>
          <w:rFonts w:cs="Times New Roman"/>
          <w:b/>
          <w:caps/>
          <w:szCs w:val="24"/>
        </w:rPr>
        <w:t xml:space="preserve">MŰVÉSZETI GRAFIKUS </w:t>
      </w:r>
    </w:p>
    <w:p w14:paraId="535B5DAD" w14:textId="77777777" w:rsidR="008931FF" w:rsidRPr="003F2539" w:rsidRDefault="008931FF" w:rsidP="008931FF">
      <w:pPr>
        <w:spacing w:line="480" w:lineRule="auto"/>
        <w:jc w:val="center"/>
        <w:rPr>
          <w:rFonts w:cs="Times New Roman"/>
          <w:b/>
          <w:caps/>
        </w:rPr>
      </w:pPr>
      <w:r w:rsidRPr="003F2539">
        <w:rPr>
          <w:rFonts w:cs="Times New Roman"/>
          <w:b/>
          <w:caps/>
        </w:rPr>
        <w:t>SZAKKÉPESÍTÉSHEZ</w:t>
      </w:r>
    </w:p>
    <w:p w14:paraId="7325A197" w14:textId="28512102" w:rsidR="008931FF" w:rsidRPr="003F2539" w:rsidRDefault="008931FF" w:rsidP="002B4E5E">
      <w:pPr>
        <w:pStyle w:val="Listaszerbekezds"/>
        <w:numPr>
          <w:ilvl w:val="0"/>
          <w:numId w:val="10"/>
        </w:numPr>
        <w:spacing w:after="0" w:line="360" w:lineRule="auto"/>
        <w:ind w:left="284" w:firstLine="142"/>
        <w:rPr>
          <w:rFonts w:cs="Times New Roman"/>
          <w:b/>
          <w:szCs w:val="24"/>
        </w:rPr>
      </w:pPr>
      <w:r w:rsidRPr="003F2539">
        <w:rPr>
          <w:rFonts w:cs="Times New Roman"/>
          <w:b/>
          <w:szCs w:val="24"/>
        </w:rPr>
        <w:t>A</w:t>
      </w:r>
      <w:r w:rsidR="00AF7D2C">
        <w:rPr>
          <w:rFonts w:cs="Times New Roman"/>
          <w:b/>
          <w:szCs w:val="24"/>
        </w:rPr>
        <w:t xml:space="preserve"> szakképesítés alapadatai</w:t>
      </w:r>
    </w:p>
    <w:p w14:paraId="05B525B4" w14:textId="77777777" w:rsidR="008931FF" w:rsidRPr="003F2539" w:rsidRDefault="008931FF" w:rsidP="008931FF">
      <w:pPr>
        <w:spacing w:after="0" w:line="360" w:lineRule="auto"/>
        <w:rPr>
          <w:rFonts w:cs="Times New Roman"/>
          <w:b/>
          <w:bCs/>
        </w:rPr>
      </w:pPr>
      <w:r w:rsidRPr="003F2539">
        <w:rPr>
          <w:rFonts w:cs="Times New Roman"/>
        </w:rPr>
        <w:t xml:space="preserve">A szakképesítés azonosító száma: </w:t>
      </w:r>
      <w:r w:rsidRPr="003F2539">
        <w:rPr>
          <w:rFonts w:cs="Times New Roman"/>
          <w:b/>
          <w:bCs/>
        </w:rPr>
        <w:t>4 0213 01</w:t>
      </w:r>
    </w:p>
    <w:p w14:paraId="11742A02" w14:textId="77777777" w:rsidR="008931FF" w:rsidRPr="003F2539" w:rsidRDefault="008931FF" w:rsidP="008931FF">
      <w:pPr>
        <w:spacing w:after="0" w:line="360" w:lineRule="auto"/>
        <w:rPr>
          <w:rFonts w:cs="Times New Roman"/>
          <w:b/>
          <w:bCs/>
        </w:rPr>
      </w:pPr>
      <w:r w:rsidRPr="003F2539">
        <w:rPr>
          <w:rFonts w:cs="Times New Roman"/>
        </w:rPr>
        <w:t xml:space="preserve">A szakképesítés megnevezése: </w:t>
      </w:r>
      <w:r w:rsidRPr="003F2539">
        <w:rPr>
          <w:rFonts w:cs="Times New Roman"/>
          <w:b/>
          <w:bCs/>
        </w:rPr>
        <w:t xml:space="preserve">Képző- és iparművészeti munkatárs </w:t>
      </w:r>
    </w:p>
    <w:p w14:paraId="307C4A5F" w14:textId="6C40F5F6" w:rsidR="008931FF" w:rsidRPr="003F2539" w:rsidRDefault="008931FF" w:rsidP="008931FF">
      <w:pPr>
        <w:spacing w:after="0" w:line="360" w:lineRule="auto"/>
        <w:rPr>
          <w:rFonts w:cs="Times New Roman"/>
          <w:b/>
          <w:bCs/>
        </w:rPr>
      </w:pPr>
      <w:r w:rsidRPr="003F2539">
        <w:rPr>
          <w:rFonts w:cs="Times New Roman"/>
        </w:rPr>
        <w:t xml:space="preserve">Szakirány megnevezése: </w:t>
      </w:r>
      <w:r w:rsidRPr="003F2539">
        <w:rPr>
          <w:rFonts w:cs="Times New Roman"/>
          <w:b/>
          <w:bCs/>
        </w:rPr>
        <w:t>Művészeti grafikus</w:t>
      </w:r>
    </w:p>
    <w:p w14:paraId="2B3DE878" w14:textId="39A0F2AE" w:rsidR="008931FF" w:rsidRPr="003F2539" w:rsidRDefault="008931FF" w:rsidP="008931FF">
      <w:pPr>
        <w:spacing w:after="0" w:line="360" w:lineRule="auto"/>
        <w:rPr>
          <w:rFonts w:cs="Times New Roman"/>
        </w:rPr>
      </w:pPr>
      <w:r w:rsidRPr="003F2539">
        <w:rPr>
          <w:rFonts w:cs="Times New Roman"/>
        </w:rPr>
        <w:t xml:space="preserve">Tanulmányi terület: </w:t>
      </w:r>
      <w:r w:rsidR="0040786E" w:rsidRPr="000D18D4">
        <w:rPr>
          <w:rFonts w:cs="Times New Roman"/>
          <w:bCs/>
        </w:rPr>
        <w:t>Művészet</w:t>
      </w:r>
      <w:bookmarkStart w:id="2" w:name="_GoBack"/>
      <w:bookmarkEnd w:id="2"/>
    </w:p>
    <w:p w14:paraId="010C01CA" w14:textId="77777777" w:rsidR="008931FF" w:rsidRPr="003F2539" w:rsidRDefault="008931FF" w:rsidP="008931FF">
      <w:pPr>
        <w:spacing w:after="0" w:line="360" w:lineRule="auto"/>
        <w:rPr>
          <w:rFonts w:cs="Times New Roman"/>
        </w:rPr>
      </w:pPr>
      <w:r w:rsidRPr="003F2539">
        <w:rPr>
          <w:rFonts w:cs="Times New Roman"/>
        </w:rPr>
        <w:t xml:space="preserve">Párhuzamos szakgimnáziumi oktatásban az évfolyamok száma: </w:t>
      </w:r>
      <w:r w:rsidRPr="007C38B4">
        <w:rPr>
          <w:rFonts w:cs="Times New Roman"/>
          <w:b/>
          <w:bCs/>
        </w:rPr>
        <w:t>5</w:t>
      </w:r>
      <w:r w:rsidRPr="003F2539">
        <w:rPr>
          <w:rFonts w:cs="Times New Roman"/>
        </w:rPr>
        <w:t xml:space="preserve">  </w:t>
      </w:r>
    </w:p>
    <w:p w14:paraId="44AD4CB8" w14:textId="77777777" w:rsidR="008931FF" w:rsidRPr="003F2539" w:rsidRDefault="008931FF" w:rsidP="008931FF">
      <w:pPr>
        <w:spacing w:after="0" w:line="360" w:lineRule="auto"/>
        <w:rPr>
          <w:rFonts w:cs="Times New Roman"/>
        </w:rPr>
      </w:pPr>
      <w:r w:rsidRPr="003F2539">
        <w:rPr>
          <w:rFonts w:cs="Times New Roman"/>
        </w:rPr>
        <w:t xml:space="preserve">Érettségire épülő szakgimnáziumi évfolyamok száma: </w:t>
      </w:r>
      <w:r w:rsidRPr="007C38B4">
        <w:rPr>
          <w:rFonts w:cs="Times New Roman"/>
          <w:b/>
          <w:bCs/>
        </w:rPr>
        <w:t>2</w:t>
      </w:r>
      <w:r w:rsidRPr="003F2539">
        <w:rPr>
          <w:rFonts w:cs="Times New Roman"/>
        </w:rPr>
        <w:t xml:space="preserve"> </w:t>
      </w:r>
    </w:p>
    <w:p w14:paraId="4764FA5F" w14:textId="77777777" w:rsidR="008931FF" w:rsidRPr="003F2539" w:rsidRDefault="008931FF" w:rsidP="008931FF">
      <w:pPr>
        <w:spacing w:after="0" w:line="360" w:lineRule="auto"/>
        <w:rPr>
          <w:rFonts w:cs="Times New Roman"/>
        </w:rPr>
      </w:pPr>
    </w:p>
    <w:p w14:paraId="07E5F76A" w14:textId="77777777" w:rsidR="008931FF" w:rsidRPr="003F2539" w:rsidRDefault="008931FF" w:rsidP="002B4E5E">
      <w:pPr>
        <w:pStyle w:val="Listaszerbekezds"/>
        <w:numPr>
          <w:ilvl w:val="0"/>
          <w:numId w:val="10"/>
        </w:numPr>
        <w:spacing w:after="0"/>
        <w:jc w:val="left"/>
        <w:rPr>
          <w:rFonts w:cs="Times New Roman"/>
          <w:b/>
        </w:rPr>
      </w:pPr>
      <w:bookmarkStart w:id="3" w:name="_Hlk38305112"/>
      <w:r w:rsidRPr="003F2539">
        <w:rPr>
          <w:rFonts w:cs="Times New Roman"/>
          <w:b/>
        </w:rPr>
        <w:t>Óraszámok szakgimnáziumi képzésben 9-12 és 5/13. évfolyamra</w:t>
      </w:r>
    </w:p>
    <w:bookmarkEnd w:id="3"/>
    <w:p w14:paraId="1C515C60" w14:textId="77777777" w:rsidR="008931FF" w:rsidRPr="003F2539" w:rsidRDefault="008931FF" w:rsidP="008931FF">
      <w:pPr>
        <w:rPr>
          <w:rFonts w:cs="Times New Roman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40"/>
        <w:gridCol w:w="994"/>
        <w:gridCol w:w="1194"/>
        <w:gridCol w:w="1205"/>
        <w:gridCol w:w="1012"/>
        <w:gridCol w:w="1129"/>
      </w:tblGrid>
      <w:tr w:rsidR="003D1F73" w:rsidRPr="00E35062" w14:paraId="1F16FD45" w14:textId="77777777" w:rsidTr="003D1F73">
        <w:trPr>
          <w:trHeight w:val="426"/>
        </w:trPr>
        <w:tc>
          <w:tcPr>
            <w:tcW w:w="3528" w:type="dxa"/>
            <w:gridSpan w:val="2"/>
            <w:shd w:val="clear" w:color="auto" w:fill="D9D9D9" w:themeFill="background1" w:themeFillShade="D9"/>
            <w:vAlign w:val="center"/>
          </w:tcPr>
          <w:p w14:paraId="08E226C7" w14:textId="77777777" w:rsidR="003D1F73" w:rsidRDefault="003D1F73" w:rsidP="003D1F73">
            <w:pPr>
              <w:spacing w:before="4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66F64A40" w14:textId="77777777" w:rsidR="003D1F73" w:rsidRPr="00E35062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35062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9. évfolyam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118B6EAA" w14:textId="77777777" w:rsidR="003D1F73" w:rsidRPr="00E35062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35062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10. évfolyam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2D213B70" w14:textId="77777777" w:rsidR="003D1F73" w:rsidRPr="00E35062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35062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11. évfolyam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6EF1FCB2" w14:textId="77777777" w:rsidR="003D1F73" w:rsidRPr="00E35062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35062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12. évfolyam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54781DAB" w14:textId="77777777" w:rsidR="003D1F73" w:rsidRPr="00E35062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35062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5/13. évfolyam</w:t>
            </w:r>
          </w:p>
        </w:tc>
      </w:tr>
      <w:tr w:rsidR="003D1F73" w:rsidRPr="00C00EB9" w14:paraId="5786FBDD" w14:textId="77777777" w:rsidTr="003D1F73">
        <w:trPr>
          <w:trHeight w:val="426"/>
        </w:trPr>
        <w:tc>
          <w:tcPr>
            <w:tcW w:w="3528" w:type="dxa"/>
            <w:gridSpan w:val="2"/>
          </w:tcPr>
          <w:p w14:paraId="4FFEF2DE" w14:textId="77777777" w:rsidR="003D1F73" w:rsidRPr="003C1336" w:rsidRDefault="003D1F73" w:rsidP="003D1F73">
            <w:pPr>
              <w:spacing w:before="120"/>
              <w:jc w:val="left"/>
              <w:outlineLvl w:val="1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</w:t>
            </w:r>
            <w:r w:rsidRPr="003C1336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zakmai képzésre fordítható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minimum</w:t>
            </w:r>
            <w:r w:rsidRPr="003C1336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óraszám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/ </w:t>
            </w:r>
            <w:r w:rsidRPr="003C1336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hu-HU"/>
              </w:rPr>
              <w:t>hetente</w:t>
            </w:r>
          </w:p>
        </w:tc>
        <w:tc>
          <w:tcPr>
            <w:tcW w:w="994" w:type="dxa"/>
            <w:vAlign w:val="center"/>
          </w:tcPr>
          <w:p w14:paraId="02B80E56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94" w:type="dxa"/>
            <w:vAlign w:val="center"/>
          </w:tcPr>
          <w:p w14:paraId="6A0AAAFE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05" w:type="dxa"/>
            <w:vAlign w:val="center"/>
          </w:tcPr>
          <w:p w14:paraId="364EC37E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12" w:type="dxa"/>
            <w:vAlign w:val="center"/>
          </w:tcPr>
          <w:p w14:paraId="06AE94DD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29" w:type="dxa"/>
            <w:vAlign w:val="center"/>
          </w:tcPr>
          <w:p w14:paraId="72919ED3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31</w:t>
            </w:r>
          </w:p>
        </w:tc>
      </w:tr>
      <w:tr w:rsidR="003D1F73" w:rsidRPr="00C00EB9" w14:paraId="0F4CD8B2" w14:textId="77777777" w:rsidTr="003D1F73">
        <w:trPr>
          <w:trHeight w:val="154"/>
        </w:trPr>
        <w:tc>
          <w:tcPr>
            <w:tcW w:w="3528" w:type="dxa"/>
            <w:gridSpan w:val="2"/>
          </w:tcPr>
          <w:p w14:paraId="707926D2" w14:textId="77777777" w:rsidR="003D1F73" w:rsidRPr="003C1336" w:rsidRDefault="003D1F73" w:rsidP="003D1F73">
            <w:pPr>
              <w:spacing w:before="120"/>
              <w:jc w:val="left"/>
              <w:outlineLvl w:val="1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</w:t>
            </w:r>
            <w:r w:rsidRPr="003C1336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zakmai képzésre fordítható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minimum</w:t>
            </w:r>
            <w:r w:rsidRPr="003C1336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óraszám</w:t>
            </w:r>
            <w:r w:rsidRPr="003C1336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hu-HU"/>
              </w:rPr>
              <w:t xml:space="preserve">/ </w:t>
            </w:r>
            <w:r w:rsidRPr="003C1336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hu-HU"/>
              </w:rPr>
              <w:t>évente</w:t>
            </w:r>
          </w:p>
        </w:tc>
        <w:tc>
          <w:tcPr>
            <w:tcW w:w="994" w:type="dxa"/>
            <w:vAlign w:val="center"/>
          </w:tcPr>
          <w:p w14:paraId="72D348D0" w14:textId="77777777" w:rsidR="003D1F73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194" w:type="dxa"/>
            <w:vAlign w:val="center"/>
          </w:tcPr>
          <w:p w14:paraId="2E9D3D96" w14:textId="77777777" w:rsidR="003D1F73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324</w:t>
            </w:r>
          </w:p>
        </w:tc>
        <w:tc>
          <w:tcPr>
            <w:tcW w:w="1205" w:type="dxa"/>
            <w:vAlign w:val="center"/>
          </w:tcPr>
          <w:p w14:paraId="61507E3B" w14:textId="77777777" w:rsidR="003D1F73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012" w:type="dxa"/>
            <w:vAlign w:val="center"/>
          </w:tcPr>
          <w:p w14:paraId="680775FF" w14:textId="77777777" w:rsidR="003D1F73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1129" w:type="dxa"/>
            <w:vAlign w:val="center"/>
          </w:tcPr>
          <w:p w14:paraId="0146AC4E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961</w:t>
            </w:r>
          </w:p>
        </w:tc>
      </w:tr>
      <w:tr w:rsidR="003D1F73" w:rsidRPr="003C1336" w14:paraId="17AC49B6" w14:textId="77777777" w:rsidTr="003D1F73">
        <w:trPr>
          <w:trHeight w:val="426"/>
        </w:trPr>
        <w:tc>
          <w:tcPr>
            <w:tcW w:w="3528" w:type="dxa"/>
            <w:gridSpan w:val="2"/>
          </w:tcPr>
          <w:p w14:paraId="1221EC86" w14:textId="77777777" w:rsidR="003D1F73" w:rsidRPr="007464F3" w:rsidRDefault="003D1F73" w:rsidP="003D1F73">
            <w:pPr>
              <w:spacing w:before="120"/>
              <w:outlineLvl w:val="1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 szakképesítési minimum óraszám összesen a 9-12. és 5/13. évfolyamokon</w:t>
            </w:r>
          </w:p>
        </w:tc>
        <w:tc>
          <w:tcPr>
            <w:tcW w:w="4405" w:type="dxa"/>
            <w:gridSpan w:val="4"/>
            <w:shd w:val="clear" w:color="auto" w:fill="FFFFFF" w:themeFill="background1"/>
            <w:vAlign w:val="center"/>
          </w:tcPr>
          <w:p w14:paraId="3A7B9713" w14:textId="77777777" w:rsidR="003D1F73" w:rsidRPr="003C1336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3C1336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1148</w:t>
            </w:r>
            <w:r w:rsidRPr="007E100D">
              <w:rPr>
                <w:rFonts w:eastAsia="Times New Roman" w:cs="Times New Roman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25F938D" w14:textId="77777777" w:rsidR="003D1F73" w:rsidRPr="003C1336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3C1336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961</w:t>
            </w:r>
          </w:p>
        </w:tc>
      </w:tr>
      <w:tr w:rsidR="003D1F73" w:rsidRPr="00C00EB9" w14:paraId="5DD23444" w14:textId="77777777" w:rsidTr="003D1F73">
        <w:trPr>
          <w:trHeight w:val="312"/>
        </w:trPr>
        <w:tc>
          <w:tcPr>
            <w:tcW w:w="988" w:type="dxa"/>
            <w:vMerge w:val="restart"/>
            <w:textDirection w:val="btLr"/>
            <w:vAlign w:val="center"/>
          </w:tcPr>
          <w:p w14:paraId="47949B84" w14:textId="77777777" w:rsidR="003D1F73" w:rsidRPr="00C00EB9" w:rsidRDefault="003D1F73" w:rsidP="003D1F73">
            <w:pPr>
              <w:spacing w:after="0"/>
              <w:ind w:left="113" w:right="113"/>
              <w:jc w:val="left"/>
              <w:outlineLvl w:val="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Helyi szinten a</w:t>
            </w:r>
            <w:r w:rsidRPr="00C00EB9">
              <w:rPr>
                <w:rFonts w:cs="Times New Roman"/>
                <w:color w:val="000000" w:themeColor="text1"/>
                <w:sz w:val="20"/>
                <w:szCs w:val="20"/>
              </w:rPr>
              <w:t>z iskola pedagógiai programja alapján a szak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mai kép</w:t>
            </w:r>
            <w:r w:rsidRPr="00C00EB9">
              <w:rPr>
                <w:rFonts w:cs="Times New Roman"/>
                <w:color w:val="000000" w:themeColor="text1"/>
                <w:sz w:val="20"/>
                <w:szCs w:val="20"/>
              </w:rPr>
              <w:t>zésre fordítható egyéb óraszámok (ajánlás)</w:t>
            </w:r>
          </w:p>
        </w:tc>
        <w:tc>
          <w:tcPr>
            <w:tcW w:w="2540" w:type="dxa"/>
          </w:tcPr>
          <w:p w14:paraId="2B1EECF9" w14:textId="77777777" w:rsidR="003D1F73" w:rsidRPr="00C00EB9" w:rsidRDefault="003D1F73" w:rsidP="003D1F73">
            <w:pPr>
              <w:spacing w:before="120"/>
              <w:outlineLvl w:val="1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eastAsia="Times New Roman" w:cs="Times New Roman"/>
                <w:sz w:val="20"/>
                <w:szCs w:val="20"/>
                <w:lang w:eastAsia="hu-HU"/>
              </w:rPr>
              <w:t>Művészetek</w:t>
            </w:r>
            <w:r w:rsidRPr="007E100D">
              <w:rPr>
                <w:rFonts w:eastAsia="Times New Roman" w:cs="Times New Roman"/>
                <w:sz w:val="20"/>
                <w:szCs w:val="20"/>
                <w:lang w:eastAsia="hu-HU"/>
              </w:rPr>
              <w:t>**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C75D403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2F5362D7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2D038D3A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7C4DA99B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A70A0B6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3D1F73" w:rsidRPr="00C00EB9" w14:paraId="63CCAD0B" w14:textId="77777777" w:rsidTr="003D1F73">
        <w:tc>
          <w:tcPr>
            <w:tcW w:w="988" w:type="dxa"/>
            <w:vMerge/>
          </w:tcPr>
          <w:p w14:paraId="642BFFD9" w14:textId="77777777" w:rsidR="003D1F73" w:rsidRPr="00C00EB9" w:rsidRDefault="003D1F73" w:rsidP="003D1F7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0" w:type="dxa"/>
          </w:tcPr>
          <w:p w14:paraId="07031E4C" w14:textId="77777777" w:rsidR="003D1F73" w:rsidRPr="00C00EB9" w:rsidRDefault="003D1F73" w:rsidP="003D1F73">
            <w:pPr>
              <w:spacing w:before="120"/>
              <w:jc w:val="left"/>
              <w:outlineLvl w:val="1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Heti, szabadon felhasználható órakeret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1DAE03C2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37D2DB28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2F2E516B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1EF63F14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7DEA77F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3D1F73" w:rsidRPr="00C00EB9" w14:paraId="4CDC8F1F" w14:textId="77777777" w:rsidTr="003D1F73">
        <w:tc>
          <w:tcPr>
            <w:tcW w:w="988" w:type="dxa"/>
            <w:vMerge/>
          </w:tcPr>
          <w:p w14:paraId="3E176D24" w14:textId="77777777" w:rsidR="003D1F73" w:rsidRPr="00C00EB9" w:rsidRDefault="003D1F73" w:rsidP="003D1F7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0" w:type="dxa"/>
          </w:tcPr>
          <w:p w14:paraId="23C2D85E" w14:textId="77777777" w:rsidR="003D1F73" w:rsidRPr="00C00EB9" w:rsidRDefault="003D1F73" w:rsidP="003D1F73">
            <w:pPr>
              <w:spacing w:before="120"/>
              <w:jc w:val="left"/>
              <w:outlineLvl w:val="1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eastAsia="Times New Roman" w:cs="Times New Roman"/>
                <w:sz w:val="20"/>
                <w:szCs w:val="20"/>
                <w:lang w:eastAsia="hu-HU"/>
              </w:rPr>
              <w:t>40</w:t>
            </w: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órás időkeretig felhasználható óraszámok</w:t>
            </w:r>
            <w:r w:rsidRPr="003321F7">
              <w:rPr>
                <w:sz w:val="20"/>
                <w:szCs w:val="20"/>
              </w:rPr>
              <w:t>***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4F36345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eastAsia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08340EBC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eastAsia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5025EC68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eastAsia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59EB2EC4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00EB9">
              <w:rPr>
                <w:rFonts w:eastAsia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E6DFF01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3D1F73" w:rsidRPr="003C1336" w14:paraId="7654B64E" w14:textId="77777777" w:rsidTr="003D1F73">
        <w:tc>
          <w:tcPr>
            <w:tcW w:w="988" w:type="dxa"/>
            <w:vMerge/>
          </w:tcPr>
          <w:p w14:paraId="446B7639" w14:textId="77777777" w:rsidR="003D1F73" w:rsidRPr="003C1336" w:rsidRDefault="003D1F73" w:rsidP="003D1F7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540" w:type="dxa"/>
          </w:tcPr>
          <w:p w14:paraId="69A33A01" w14:textId="77777777" w:rsidR="003D1F73" w:rsidRPr="00663EFD" w:rsidRDefault="003D1F73" w:rsidP="003D1F73">
            <w:pPr>
              <w:spacing w:before="120"/>
              <w:jc w:val="left"/>
              <w:outlineLvl w:val="1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663EFD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Helyi szinten szakmai képzésre fordítható maximum óraszám / hetente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35F51546" w14:textId="77777777" w:rsidR="003D1F73" w:rsidRPr="003C1336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163E0143" w14:textId="77777777" w:rsidR="003D1F73" w:rsidRPr="003C1336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63C33138" w14:textId="77777777" w:rsidR="003D1F73" w:rsidRPr="003C1336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52440EEE" w14:textId="77777777" w:rsidR="003D1F73" w:rsidRPr="003C1336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7FD9548" w14:textId="77777777" w:rsidR="003D1F73" w:rsidRPr="003C1336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</w:tr>
      <w:tr w:rsidR="003D1F73" w:rsidRPr="003321F7" w14:paraId="0C4260E2" w14:textId="77777777" w:rsidTr="003D1F73">
        <w:tc>
          <w:tcPr>
            <w:tcW w:w="988" w:type="dxa"/>
            <w:vMerge/>
          </w:tcPr>
          <w:p w14:paraId="2AE2D5A8" w14:textId="77777777" w:rsidR="003D1F73" w:rsidRPr="004A630F" w:rsidRDefault="003D1F73" w:rsidP="003D1F7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40" w:type="dxa"/>
          </w:tcPr>
          <w:p w14:paraId="5B2B69AB" w14:textId="77777777" w:rsidR="003D1F73" w:rsidRPr="004A630F" w:rsidRDefault="003D1F73" w:rsidP="003D1F73">
            <w:pPr>
              <w:spacing w:before="120"/>
              <w:jc w:val="left"/>
              <w:outlineLvl w:val="1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A630F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 szakképesítésre fordítható </w:t>
            </w: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maximum </w:t>
            </w:r>
            <w:r w:rsidRPr="004A630F">
              <w:rPr>
                <w:rFonts w:eastAsia="Times New Roman" w:cs="Times New Roman"/>
                <w:sz w:val="20"/>
                <w:szCs w:val="20"/>
                <w:lang w:eastAsia="hu-HU"/>
              </w:rPr>
              <w:t>óraszám</w:t>
            </w: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/ évente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2B81A495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14:paraId="2793AB57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648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6720FFD2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14:paraId="7803059C" w14:textId="77777777" w:rsidR="003D1F73" w:rsidRPr="00C00EB9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558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6FB2836" w14:textId="77777777" w:rsidR="003D1F73" w:rsidRPr="003321F7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hu-HU"/>
              </w:rPr>
              <w:t>1085</w:t>
            </w:r>
          </w:p>
        </w:tc>
      </w:tr>
      <w:tr w:rsidR="003D1F73" w:rsidRPr="003C1336" w14:paraId="07989903" w14:textId="77777777" w:rsidTr="003D1F73">
        <w:tc>
          <w:tcPr>
            <w:tcW w:w="988" w:type="dxa"/>
            <w:vMerge/>
          </w:tcPr>
          <w:p w14:paraId="698B7998" w14:textId="77777777" w:rsidR="003D1F73" w:rsidRPr="004D75EC" w:rsidRDefault="003D1F73" w:rsidP="003D1F7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540" w:type="dxa"/>
          </w:tcPr>
          <w:p w14:paraId="26C49E9A" w14:textId="77777777" w:rsidR="003D1F73" w:rsidRPr="004D75EC" w:rsidRDefault="003D1F73" w:rsidP="003D1F73">
            <w:pPr>
              <w:spacing w:before="120"/>
              <w:jc w:val="left"/>
              <w:outlineLvl w:val="1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 szakképesítési maximum óraszám összesen 9-12. és 5/13. évfolyamokon</w:t>
            </w:r>
          </w:p>
        </w:tc>
        <w:tc>
          <w:tcPr>
            <w:tcW w:w="4405" w:type="dxa"/>
            <w:gridSpan w:val="4"/>
            <w:shd w:val="clear" w:color="auto" w:fill="FFFFFF" w:themeFill="background1"/>
            <w:vAlign w:val="center"/>
          </w:tcPr>
          <w:p w14:paraId="60054060" w14:textId="77777777" w:rsidR="003D1F73" w:rsidRPr="003C1336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2430</w:t>
            </w:r>
            <w:r w:rsidRPr="007E100D">
              <w:rPr>
                <w:rFonts w:eastAsia="Times New Roman" w:cs="Times New Roman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4839930" w14:textId="77777777" w:rsidR="003D1F73" w:rsidRPr="003C1336" w:rsidRDefault="003D1F73" w:rsidP="003D1F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1085</w:t>
            </w:r>
          </w:p>
        </w:tc>
      </w:tr>
    </w:tbl>
    <w:p w14:paraId="5523A50E" w14:textId="77777777" w:rsidR="003D1F73" w:rsidRPr="007E100D" w:rsidRDefault="003D1F73" w:rsidP="003D1F73">
      <w:pPr>
        <w:spacing w:after="0"/>
        <w:jc w:val="left"/>
      </w:pPr>
      <w:bookmarkStart w:id="4" w:name="_Hlk39565862"/>
      <w:bookmarkStart w:id="5" w:name="_Hlk39568035"/>
      <w:bookmarkStart w:id="6" w:name="_Hlk38732166"/>
      <w:bookmarkStart w:id="7" w:name="_Hlk38737561"/>
      <w:bookmarkEnd w:id="0"/>
      <w:r w:rsidRPr="007E100D">
        <w:lastRenderedPageBreak/>
        <w:t>*</w:t>
      </w:r>
      <w:r>
        <w:t xml:space="preserve"> </w:t>
      </w:r>
      <w:r w:rsidRPr="007E100D">
        <w:t>A megjelölt óraszámok szakmai szempontok figyelembevételével jelen</w:t>
      </w:r>
      <w:r>
        <w:t>nek</w:t>
      </w:r>
      <w:r w:rsidRPr="007E100D">
        <w:t xml:space="preserve"> meg a 9-12</w:t>
      </w:r>
      <w:r>
        <w:t>.</w:t>
      </w:r>
      <w:r w:rsidRPr="007E100D">
        <w:t xml:space="preserve"> évfolyamokban.</w:t>
      </w:r>
    </w:p>
    <w:p w14:paraId="537FF6CE" w14:textId="77777777" w:rsidR="003D1F73" w:rsidRDefault="003D1F73" w:rsidP="003D1F73">
      <w:pPr>
        <w:spacing w:after="0"/>
        <w:jc w:val="left"/>
      </w:pPr>
      <w:r>
        <w:t>** A művészeti szakgimnázium művészeti ágazathoz kapcsolódó közismereti óraszáma a szakmai óraszámra csoportosítható át.</w:t>
      </w:r>
    </w:p>
    <w:p w14:paraId="6F2C2C2D" w14:textId="77777777" w:rsidR="003D1F73" w:rsidRDefault="003D1F73" w:rsidP="003D1F73">
      <w:pPr>
        <w:spacing w:after="0"/>
        <w:jc w:val="left"/>
        <w:rPr>
          <w:rFonts w:cs="Times New Roman"/>
        </w:rPr>
      </w:pPr>
      <w:r>
        <w:t>*** A művészeti képzési területen a heti óraszám legfeljebb 40 óra. A heti minimális szakmai órakeret és a heti teljes órakeret különbségének felhasználásáról az iskola a pedagógiai programjában rendelkezik.</w:t>
      </w:r>
    </w:p>
    <w:bookmarkEnd w:id="4"/>
    <w:p w14:paraId="0CA7B768" w14:textId="77777777" w:rsidR="003D1F73" w:rsidRDefault="003D1F73" w:rsidP="003D1F73">
      <w:pPr>
        <w:spacing w:after="0"/>
        <w:rPr>
          <w:rFonts w:cs="Times New Roman"/>
        </w:rPr>
      </w:pPr>
    </w:p>
    <w:p w14:paraId="1933CA67" w14:textId="77777777" w:rsidR="003D1F73" w:rsidRDefault="003D1F73" w:rsidP="003D1F73">
      <w:pPr>
        <w:spacing w:after="0"/>
        <w:rPr>
          <w:rFonts w:cs="Times New Roman"/>
        </w:rPr>
      </w:pPr>
    </w:p>
    <w:p w14:paraId="72E89F0A" w14:textId="77777777" w:rsidR="003D1F73" w:rsidRDefault="003D1F73" w:rsidP="003D1F73">
      <w:pPr>
        <w:spacing w:after="0"/>
        <w:rPr>
          <w:rFonts w:cs="Times New Roman"/>
        </w:rPr>
      </w:pPr>
    </w:p>
    <w:p w14:paraId="612A49BA" w14:textId="77777777" w:rsidR="003D1F73" w:rsidRPr="00B11045" w:rsidRDefault="003D1F73" w:rsidP="003D1F73"/>
    <w:p w14:paraId="2E5B5198" w14:textId="1F371EB6" w:rsidR="003D1F73" w:rsidRPr="003D1F73" w:rsidRDefault="003D1F73" w:rsidP="003D1F73">
      <w:pPr>
        <w:pStyle w:val="Listaszerbekezds"/>
        <w:numPr>
          <w:ilvl w:val="0"/>
          <w:numId w:val="10"/>
        </w:numPr>
        <w:spacing w:after="0"/>
        <w:jc w:val="center"/>
        <w:rPr>
          <w:rFonts w:cs="Times New Roman"/>
          <w:b/>
        </w:rPr>
      </w:pPr>
      <w:r w:rsidRPr="003D1F73">
        <w:rPr>
          <w:rFonts w:cs="Times New Roman"/>
          <w:b/>
        </w:rPr>
        <w:t>Óraszámok két évfolyamos szakgimnáziumi képzésben 1/13-2/14. évfolyamra</w:t>
      </w:r>
    </w:p>
    <w:p w14:paraId="0055F2B7" w14:textId="77777777" w:rsidR="003D1F73" w:rsidRDefault="003D1F73" w:rsidP="003D1F73">
      <w:pPr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3D1F73" w:rsidRPr="00331800" w14:paraId="5E17C643" w14:textId="77777777" w:rsidTr="008B16FF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C4CF652" w14:textId="77777777" w:rsidR="003D1F73" w:rsidRDefault="003D1F73" w:rsidP="003D1F7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8" w:name="_Hlk39565896"/>
          </w:p>
          <w:p w14:paraId="2F92AF90" w14:textId="77777777" w:rsidR="003D1F73" w:rsidRDefault="003D1F73" w:rsidP="003D1F7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E11C1">
              <w:rPr>
                <w:rFonts w:cs="Times New Roman"/>
                <w:b/>
                <w:bCs/>
                <w:sz w:val="20"/>
                <w:szCs w:val="20"/>
              </w:rPr>
              <w:t>1/13. évfolyam</w:t>
            </w:r>
          </w:p>
          <w:p w14:paraId="2965EE45" w14:textId="77777777" w:rsidR="003D1F73" w:rsidRPr="00EE11C1" w:rsidRDefault="003D1F73" w:rsidP="003D1F7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72A76E" w14:textId="77777777" w:rsidR="003D1F73" w:rsidRPr="00EE11C1" w:rsidRDefault="003D1F73" w:rsidP="003D1F7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E11C1">
              <w:rPr>
                <w:rFonts w:cs="Times New Roman"/>
                <w:b/>
                <w:bCs/>
                <w:sz w:val="20"/>
                <w:szCs w:val="20"/>
              </w:rPr>
              <w:t>2/14. évfolyam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8E030C" w14:textId="77777777" w:rsidR="003D1F73" w:rsidRPr="00EE11C1" w:rsidRDefault="003D1F73" w:rsidP="003D1F7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E11C1">
              <w:rPr>
                <w:rFonts w:cs="Times New Roman"/>
                <w:b/>
                <w:bCs/>
                <w:sz w:val="20"/>
                <w:szCs w:val="20"/>
              </w:rPr>
              <w:t>Összes óraszám</w:t>
            </w:r>
          </w:p>
        </w:tc>
      </w:tr>
      <w:tr w:rsidR="003D1F73" w:rsidRPr="00331800" w14:paraId="28BB15FC" w14:textId="77777777" w:rsidTr="003D1F73">
        <w:trPr>
          <w:trHeight w:val="547"/>
          <w:jc w:val="center"/>
        </w:trPr>
        <w:tc>
          <w:tcPr>
            <w:tcW w:w="1838" w:type="dxa"/>
            <w:vAlign w:val="center"/>
          </w:tcPr>
          <w:p w14:paraId="511DEF8D" w14:textId="77777777" w:rsidR="003D1F73" w:rsidRPr="00EE11C1" w:rsidRDefault="003D1F73" w:rsidP="003D1F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1C1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1148</w:t>
            </w:r>
            <w:r w:rsidRPr="00EE11C1">
              <w:rPr>
                <w:rFonts w:eastAsia="Times New Roman" w:cs="Times New Roman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701" w:type="dxa"/>
            <w:vAlign w:val="center"/>
          </w:tcPr>
          <w:p w14:paraId="047BCDB1" w14:textId="77777777" w:rsidR="003D1F73" w:rsidRPr="00EE11C1" w:rsidRDefault="003D1F73" w:rsidP="003D1F7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E11C1">
              <w:rPr>
                <w:rFonts w:cs="Times New Roman"/>
                <w:b/>
                <w:bCs/>
                <w:sz w:val="20"/>
                <w:szCs w:val="20"/>
              </w:rPr>
              <w:t>961</w:t>
            </w:r>
          </w:p>
        </w:tc>
        <w:tc>
          <w:tcPr>
            <w:tcW w:w="1701" w:type="dxa"/>
            <w:vAlign w:val="center"/>
          </w:tcPr>
          <w:p w14:paraId="1C8EAE22" w14:textId="77777777" w:rsidR="003D1F73" w:rsidRPr="00EE11C1" w:rsidRDefault="003D1F73" w:rsidP="003D1F7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E11C1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109</w:t>
            </w:r>
          </w:p>
        </w:tc>
      </w:tr>
    </w:tbl>
    <w:p w14:paraId="2C4730E6" w14:textId="77777777" w:rsidR="003D1F73" w:rsidRPr="005C5E16" w:rsidRDefault="003D1F73" w:rsidP="003D1F73">
      <w:pPr>
        <w:spacing w:after="0"/>
        <w:rPr>
          <w:rFonts w:cs="Times New Roman"/>
        </w:rPr>
      </w:pPr>
    </w:p>
    <w:p w14:paraId="422BC4EA" w14:textId="77777777" w:rsidR="003D1F73" w:rsidRDefault="003D1F73" w:rsidP="003D1F73">
      <w:pPr>
        <w:spacing w:after="0"/>
        <w:rPr>
          <w:rFonts w:cs="Times New Roman"/>
        </w:rPr>
      </w:pPr>
    </w:p>
    <w:p w14:paraId="242E2B49" w14:textId="77777777" w:rsidR="003D1F73" w:rsidRDefault="003D1F73" w:rsidP="003D1F73">
      <w:pPr>
        <w:spacing w:after="0"/>
        <w:rPr>
          <w:rFonts w:cs="Times New Roman"/>
        </w:rPr>
      </w:pPr>
      <w:r w:rsidRPr="005C5E16">
        <w:rPr>
          <w:rFonts w:cs="Times New Roman"/>
        </w:rPr>
        <w:t xml:space="preserve">A szakgimnáziumi két évfolyamos oktatás szakmai tartalma, tantárgyi rendszere megegyezik az 5 évfolyamos, párhuzamos oktatás szakmai tartalmával, tantárgyi rendszerével. </w:t>
      </w:r>
    </w:p>
    <w:bookmarkEnd w:id="5"/>
    <w:p w14:paraId="1A3F670A" w14:textId="03509C05" w:rsidR="003D1F73" w:rsidRDefault="003D1F73" w:rsidP="003D1F73">
      <w:pPr>
        <w:spacing w:after="0"/>
        <w:rPr>
          <w:rFonts w:cs="Times New Roman"/>
        </w:rPr>
      </w:pPr>
    </w:p>
    <w:p w14:paraId="2ADE9AD3" w14:textId="66C613D3" w:rsidR="003D1F73" w:rsidRPr="003D1F73" w:rsidRDefault="003D1F73" w:rsidP="003D1F73">
      <w:pPr>
        <w:pStyle w:val="Listaszerbekezds"/>
        <w:numPr>
          <w:ilvl w:val="0"/>
          <w:numId w:val="10"/>
        </w:numPr>
        <w:spacing w:after="0" w:line="360" w:lineRule="auto"/>
        <w:ind w:left="426" w:hanging="426"/>
        <w:jc w:val="center"/>
        <w:rPr>
          <w:rFonts w:cs="Times New Roman"/>
          <w:b/>
          <w:szCs w:val="24"/>
        </w:rPr>
      </w:pPr>
      <w:bookmarkStart w:id="9" w:name="_Hlk39565066"/>
      <w:bookmarkEnd w:id="8"/>
      <w:r w:rsidRPr="003D1F73">
        <w:rPr>
          <w:rFonts w:cs="Times New Roman"/>
          <w:b/>
          <w:szCs w:val="24"/>
        </w:rPr>
        <w:t xml:space="preserve">A </w:t>
      </w:r>
      <w:bookmarkStart w:id="10" w:name="_Hlk39572124"/>
      <w:bookmarkStart w:id="11" w:name="_Hlk39569303"/>
      <w:r w:rsidRPr="003D1F73">
        <w:rPr>
          <w:b/>
          <w:bCs/>
          <w:szCs w:val="24"/>
        </w:rPr>
        <w:t xml:space="preserve">Képző- és iparművészeti munkatárs, Művészeti grafikus szakirányú szakképesítés </w:t>
      </w:r>
      <w:r w:rsidR="00BE5166">
        <w:rPr>
          <w:rFonts w:cs="Times New Roman"/>
          <w:b/>
          <w:szCs w:val="24"/>
        </w:rPr>
        <w:t>program</w:t>
      </w:r>
      <w:r w:rsidRPr="003D1F73">
        <w:rPr>
          <w:rFonts w:cs="Times New Roman"/>
          <w:b/>
          <w:szCs w:val="24"/>
        </w:rPr>
        <w:t>követelmény</w:t>
      </w:r>
      <w:r w:rsidR="00BE5166">
        <w:rPr>
          <w:rFonts w:cs="Times New Roman"/>
          <w:b/>
          <w:szCs w:val="24"/>
        </w:rPr>
        <w:t xml:space="preserve"> </w:t>
      </w:r>
      <w:r w:rsidRPr="003D1F73">
        <w:rPr>
          <w:rFonts w:cs="Times New Roman"/>
          <w:b/>
          <w:szCs w:val="24"/>
        </w:rPr>
        <w:t>moduljai, tantárgyai és témakörei</w:t>
      </w:r>
      <w:bookmarkEnd w:id="10"/>
    </w:p>
    <w:bookmarkEnd w:id="9"/>
    <w:bookmarkEnd w:id="11"/>
    <w:p w14:paraId="7BA987E5" w14:textId="38E661CD" w:rsidR="00693F82" w:rsidRPr="003F2539" w:rsidRDefault="00693F82" w:rsidP="00693F82">
      <w:pPr>
        <w:spacing w:after="0" w:line="360" w:lineRule="auto"/>
        <w:jc w:val="center"/>
        <w:rPr>
          <w:rFonts w:cs="Times New Roman"/>
          <w:b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391"/>
      </w:tblGrid>
      <w:tr w:rsidR="00CB32FF" w:rsidRPr="003F2539" w14:paraId="36EA213A" w14:textId="47DEC224" w:rsidTr="00CB32FF">
        <w:trPr>
          <w:trHeight w:val="306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bookmarkEnd w:id="6"/>
          <w:p w14:paraId="2F88674B" w14:textId="3BB09CD8" w:rsidR="00CB32FF" w:rsidRPr="00CB32FF" w:rsidRDefault="00CB32FF" w:rsidP="00CB32FF">
            <w:pPr>
              <w:pStyle w:val="Listaszerbekezds"/>
              <w:numPr>
                <w:ilvl w:val="0"/>
                <w:numId w:val="12"/>
              </w:num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Művészetelmélet és ábrázolás</w:t>
            </w:r>
          </w:p>
        </w:tc>
        <w:tc>
          <w:tcPr>
            <w:tcW w:w="5391" w:type="dxa"/>
            <w:shd w:val="clear" w:color="auto" w:fill="BFBFBF" w:themeFill="background1" w:themeFillShade="BF"/>
            <w:vAlign w:val="center"/>
            <w:hideMark/>
          </w:tcPr>
          <w:p w14:paraId="1EEF6D7B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Művészettörténet</w:t>
            </w:r>
          </w:p>
        </w:tc>
      </w:tr>
      <w:tr w:rsidR="00CB32FF" w:rsidRPr="003F2539" w14:paraId="40E9ADEA" w14:textId="480AD6B2" w:rsidTr="00CB32FF">
        <w:trPr>
          <w:trHeight w:val="352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  <w:hideMark/>
          </w:tcPr>
          <w:p w14:paraId="4F098596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3B56AB53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Művészettörténet a 19. századig</w:t>
            </w:r>
          </w:p>
        </w:tc>
      </w:tr>
      <w:tr w:rsidR="00CB32FF" w:rsidRPr="003F2539" w14:paraId="207F3429" w14:textId="1324806A" w:rsidTr="00CB32FF">
        <w:trPr>
          <w:trHeight w:val="310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  <w:hideMark/>
          </w:tcPr>
          <w:p w14:paraId="5FC1BCE0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2677D988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20. századi művészettörténet </w:t>
            </w:r>
          </w:p>
        </w:tc>
      </w:tr>
      <w:tr w:rsidR="00CB32FF" w:rsidRPr="003F2539" w14:paraId="34CDFC57" w14:textId="2E84A314" w:rsidTr="00CB32FF">
        <w:trPr>
          <w:trHeight w:val="272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4B00CA15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78556284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Kortárs művészet és szakmai környezet</w:t>
            </w:r>
          </w:p>
        </w:tc>
      </w:tr>
      <w:tr w:rsidR="00CB32FF" w:rsidRPr="003F2539" w14:paraId="2EF76EA5" w14:textId="5A0DA746" w:rsidTr="00CB32FF">
        <w:trPr>
          <w:trHeight w:val="276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  <w:hideMark/>
          </w:tcPr>
          <w:p w14:paraId="5D565DFC" w14:textId="77777777" w:rsidR="00CB32FF" w:rsidRPr="00CB32FF" w:rsidRDefault="00CB32FF" w:rsidP="009238A2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  <w:vAlign w:val="center"/>
            <w:hideMark/>
          </w:tcPr>
          <w:p w14:paraId="55607838" w14:textId="77777777" w:rsidR="00CB32FF" w:rsidRPr="00CB32FF" w:rsidRDefault="00CB32FF" w:rsidP="009238A2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Rajz, festés, mintázás</w:t>
            </w:r>
          </w:p>
        </w:tc>
      </w:tr>
      <w:tr w:rsidR="00CB32FF" w:rsidRPr="003F2539" w14:paraId="28F3CC4C" w14:textId="4A87ADDC" w:rsidTr="00CB32FF">
        <w:trPr>
          <w:trHeight w:val="260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  <w:hideMark/>
          </w:tcPr>
          <w:p w14:paraId="655C7B9E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27FF47C6" w14:textId="4FDB43F8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bCs/>
                <w:iCs/>
                <w:sz w:val="20"/>
                <w:szCs w:val="20"/>
                <w:lang w:eastAsia="hu-HU"/>
              </w:rPr>
            </w:pPr>
            <w:r w:rsidRPr="00CB32FF">
              <w:rPr>
                <w:rFonts w:cs="Times New Roman"/>
                <w:bCs/>
                <w:iCs/>
                <w:sz w:val="20"/>
                <w:szCs w:val="20"/>
              </w:rPr>
              <w:t>Látvány utáni</w:t>
            </w:r>
            <w:r w:rsidRPr="00CB32FF">
              <w:rPr>
                <w:rFonts w:eastAsia="Times New Roman" w:cs="Times New Roman"/>
                <w:bCs/>
                <w:iCs/>
                <w:sz w:val="20"/>
                <w:szCs w:val="20"/>
                <w:lang w:eastAsia="hu-HU"/>
              </w:rPr>
              <w:t xml:space="preserve"> ábrázolás és formaképzés </w:t>
            </w:r>
          </w:p>
        </w:tc>
      </w:tr>
      <w:tr w:rsidR="00CB32FF" w:rsidRPr="003F2539" w14:paraId="3513F03D" w14:textId="0B623D83" w:rsidTr="00CB32FF">
        <w:trPr>
          <w:trHeight w:val="261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  <w:hideMark/>
          </w:tcPr>
          <w:p w14:paraId="2BF13569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5F9AC0A7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Emberábrázolás</w:t>
            </w:r>
          </w:p>
        </w:tc>
      </w:tr>
      <w:tr w:rsidR="00CB32FF" w:rsidRPr="003F2539" w14:paraId="3B113B76" w14:textId="3F9F40EE" w:rsidTr="00CB32FF">
        <w:trPr>
          <w:trHeight w:val="336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  <w:hideMark/>
          </w:tcPr>
          <w:p w14:paraId="58F41B1E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27C12844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Ember és tér</w:t>
            </w:r>
          </w:p>
        </w:tc>
      </w:tr>
      <w:tr w:rsidR="00CB32FF" w:rsidRPr="003F2539" w14:paraId="371DEC7E" w14:textId="758290AD" w:rsidTr="00CB32FF">
        <w:trPr>
          <w:trHeight w:val="284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  <w:hideMark/>
          </w:tcPr>
          <w:p w14:paraId="1F22F9E2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1BD908AE" w14:textId="51534EFE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Térábrázolási rendszerek</w:t>
            </w:r>
          </w:p>
        </w:tc>
      </w:tr>
      <w:tr w:rsidR="00CB32FF" w:rsidRPr="003F2539" w14:paraId="54C30FAB" w14:textId="5653B78E" w:rsidTr="00CB32FF">
        <w:trPr>
          <w:trHeight w:val="358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12065C31" w14:textId="77777777" w:rsidR="00CB32FF" w:rsidRPr="00CB32FF" w:rsidRDefault="00CB32FF" w:rsidP="0059241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2. Tervezés és technológia </w:t>
            </w:r>
          </w:p>
        </w:tc>
        <w:tc>
          <w:tcPr>
            <w:tcW w:w="5391" w:type="dxa"/>
            <w:shd w:val="clear" w:color="auto" w:fill="BFBFBF" w:themeFill="background1" w:themeFillShade="BF"/>
            <w:vAlign w:val="center"/>
            <w:hideMark/>
          </w:tcPr>
          <w:p w14:paraId="190B830B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Anyagismeret</w:t>
            </w:r>
          </w:p>
        </w:tc>
      </w:tr>
      <w:tr w:rsidR="00CB32FF" w:rsidRPr="003F2539" w14:paraId="3C664BCA" w14:textId="29668EEE" w:rsidTr="00CB32FF">
        <w:trPr>
          <w:trHeight w:val="328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  <w:hideMark/>
          </w:tcPr>
          <w:p w14:paraId="5A3CF55A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6F9D5C8D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Anyagismeret </w:t>
            </w:r>
          </w:p>
        </w:tc>
      </w:tr>
      <w:tr w:rsidR="00CB32FF" w:rsidRPr="003F2539" w14:paraId="3F9DC0E3" w14:textId="58897AB5" w:rsidTr="00CB32FF">
        <w:trPr>
          <w:trHeight w:val="418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B76644B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47F257E7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Manuális gyakorlatok</w:t>
            </w:r>
          </w:p>
        </w:tc>
      </w:tr>
      <w:tr w:rsidR="00CB32FF" w:rsidRPr="003F2539" w14:paraId="523C22AA" w14:textId="6FB3429F" w:rsidTr="00CB32FF">
        <w:trPr>
          <w:trHeight w:val="330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  <w:hideMark/>
          </w:tcPr>
          <w:p w14:paraId="21FD9E9B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  <w:noWrap/>
            <w:vAlign w:val="center"/>
            <w:hideMark/>
          </w:tcPr>
          <w:p w14:paraId="19BA677E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Tervezés és gyakorlat</w:t>
            </w:r>
          </w:p>
        </w:tc>
      </w:tr>
      <w:tr w:rsidR="00CB32FF" w:rsidRPr="003F2539" w14:paraId="6B89CDBF" w14:textId="37D074E4" w:rsidTr="00CB32FF">
        <w:trPr>
          <w:trHeight w:val="480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  <w:hideMark/>
          </w:tcPr>
          <w:p w14:paraId="680AA6DA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14:paraId="7BAFE3E4" w14:textId="291B3BA5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Bevezetés a tervezési és alkotási folyamatokba</w:t>
            </w:r>
          </w:p>
        </w:tc>
      </w:tr>
      <w:tr w:rsidR="00CB32FF" w:rsidRPr="003F2539" w14:paraId="474DE4FB" w14:textId="37EBB345" w:rsidTr="00CB32FF">
        <w:trPr>
          <w:trHeight w:val="338"/>
          <w:jc w:val="center"/>
        </w:trPr>
        <w:tc>
          <w:tcPr>
            <w:tcW w:w="112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0A71C0A" w14:textId="77777777" w:rsidR="00CB32FF" w:rsidRPr="00CB32FF" w:rsidRDefault="00CB32FF" w:rsidP="00530C4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3. Szakmai kommunikáció</w:t>
            </w:r>
          </w:p>
        </w:tc>
        <w:tc>
          <w:tcPr>
            <w:tcW w:w="5391" w:type="dxa"/>
            <w:shd w:val="clear" w:color="auto" w:fill="BFBFBF" w:themeFill="background1" w:themeFillShade="BF"/>
            <w:vAlign w:val="center"/>
          </w:tcPr>
          <w:p w14:paraId="45EB64A7" w14:textId="77777777" w:rsidR="00CB32FF" w:rsidRPr="00CB32FF" w:rsidRDefault="00CB32FF" w:rsidP="00530C4E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Prezentáció</w:t>
            </w:r>
          </w:p>
        </w:tc>
      </w:tr>
      <w:tr w:rsidR="00CB32FF" w:rsidRPr="003F2539" w14:paraId="2C6D9D31" w14:textId="5CCFE6FE" w:rsidTr="00CB32FF">
        <w:trPr>
          <w:trHeight w:val="310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125640D6" w14:textId="77777777" w:rsidR="00CB32FF" w:rsidRPr="00CB32FF" w:rsidRDefault="00CB32FF" w:rsidP="0059241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12020871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A prezentáció manuális és digitális formái</w:t>
            </w:r>
          </w:p>
        </w:tc>
      </w:tr>
      <w:tr w:rsidR="00CB32FF" w:rsidRPr="003F2539" w14:paraId="4550C140" w14:textId="0574B2C0" w:rsidTr="00CB32FF">
        <w:trPr>
          <w:trHeight w:val="296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4343D44" w14:textId="77777777" w:rsidR="00CB32FF" w:rsidRPr="00CB32FF" w:rsidRDefault="00CB32FF" w:rsidP="0059241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631F12B9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Tipográfiai alapok</w:t>
            </w:r>
          </w:p>
        </w:tc>
      </w:tr>
      <w:tr w:rsidR="00CB32FF" w:rsidRPr="003F2539" w14:paraId="7A258BAF" w14:textId="5CA53695" w:rsidTr="00CB32FF">
        <w:trPr>
          <w:trHeight w:val="272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6127EF4" w14:textId="77777777" w:rsidR="00CB32FF" w:rsidRPr="00CB32FF" w:rsidRDefault="00CB32FF" w:rsidP="0059241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4E9D3427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Szóbeli kommunikáció</w:t>
            </w:r>
          </w:p>
        </w:tc>
      </w:tr>
      <w:tr w:rsidR="00CB32FF" w:rsidRPr="003F2539" w14:paraId="03CFB377" w14:textId="2FE95E84" w:rsidTr="00CB32FF">
        <w:trPr>
          <w:trHeight w:val="354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D6CAC58" w14:textId="77777777" w:rsidR="00CB32FF" w:rsidRPr="00CB32FF" w:rsidRDefault="00CB32FF" w:rsidP="0059241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  <w:vAlign w:val="center"/>
          </w:tcPr>
          <w:p w14:paraId="1D1C5183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Szakmai idegen nyelv</w:t>
            </w:r>
          </w:p>
        </w:tc>
      </w:tr>
      <w:tr w:rsidR="00CB32FF" w:rsidRPr="003F2539" w14:paraId="4DD3A887" w14:textId="5924E190" w:rsidTr="00CB32FF">
        <w:trPr>
          <w:trHeight w:val="341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522494CD" w14:textId="77777777" w:rsidR="00CB32FF" w:rsidRPr="00CB32FF" w:rsidRDefault="00CB32FF" w:rsidP="0059241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606D5BA1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Nyelvi készségfejlesztés</w:t>
            </w:r>
          </w:p>
        </w:tc>
      </w:tr>
      <w:tr w:rsidR="00CB32FF" w:rsidRPr="003F2539" w14:paraId="759226DA" w14:textId="2BAC5550" w:rsidTr="00CB32FF">
        <w:trPr>
          <w:trHeight w:val="294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4BF53203" w14:textId="77777777" w:rsidR="00CB32FF" w:rsidRPr="00CB32FF" w:rsidRDefault="00CB32FF" w:rsidP="0059241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188C774E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Művészeti, szakmai tájékozódás idegen nyelven</w:t>
            </w:r>
          </w:p>
        </w:tc>
      </w:tr>
      <w:tr w:rsidR="00CB32FF" w:rsidRPr="003F2539" w14:paraId="214778FE" w14:textId="11B5B9DA" w:rsidTr="00CB32FF">
        <w:trPr>
          <w:trHeight w:val="258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02E96F5C" w14:textId="77777777" w:rsidR="00CB32FF" w:rsidRPr="00CB32FF" w:rsidRDefault="00CB32FF" w:rsidP="0059241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5061E121" w14:textId="45A79031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Szakmai tevékenység bemutatása</w:t>
            </w:r>
          </w:p>
        </w:tc>
      </w:tr>
      <w:tr w:rsidR="00CB32FF" w:rsidRPr="003F2539" w14:paraId="1AF0644F" w14:textId="77777777" w:rsidTr="00CB32FF">
        <w:trPr>
          <w:trHeight w:val="406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14:paraId="54516700" w14:textId="301CA2E4" w:rsidR="00CB32FF" w:rsidRPr="00CB32FF" w:rsidRDefault="00CB32FF" w:rsidP="00772A2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4. Grafikai elmélet és gyakorlat </w:t>
            </w:r>
          </w:p>
        </w:tc>
        <w:tc>
          <w:tcPr>
            <w:tcW w:w="5391" w:type="dxa"/>
            <w:shd w:val="clear" w:color="auto" w:fill="BFBFBF" w:themeFill="background1" w:themeFillShade="BF"/>
            <w:vAlign w:val="center"/>
          </w:tcPr>
          <w:p w14:paraId="51E95DF0" w14:textId="35838A92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Grafikus szaktörténet</w:t>
            </w:r>
          </w:p>
        </w:tc>
      </w:tr>
      <w:tr w:rsidR="00CB32FF" w:rsidRPr="003F2539" w14:paraId="0DFA9AA4" w14:textId="77777777" w:rsidTr="00CB32FF">
        <w:trPr>
          <w:trHeight w:val="282"/>
          <w:jc w:val="center"/>
        </w:trPr>
        <w:tc>
          <w:tcPr>
            <w:tcW w:w="1129" w:type="dxa"/>
            <w:vMerge/>
            <w:shd w:val="clear" w:color="auto" w:fill="auto"/>
            <w:textDirection w:val="btLr"/>
            <w:vAlign w:val="center"/>
          </w:tcPr>
          <w:p w14:paraId="690A2004" w14:textId="1C0CBF89" w:rsidR="00CB32FF" w:rsidRPr="00CB32FF" w:rsidRDefault="00CB32FF" w:rsidP="00772A2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447B1EE8" w14:textId="220B138F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Szaktörténet</w:t>
            </w:r>
          </w:p>
        </w:tc>
      </w:tr>
      <w:tr w:rsidR="00CB32FF" w:rsidRPr="003F2539" w14:paraId="6D7652C2" w14:textId="52AA532F" w:rsidTr="00CB32FF">
        <w:trPr>
          <w:trHeight w:val="406"/>
          <w:jc w:val="center"/>
        </w:trPr>
        <w:tc>
          <w:tcPr>
            <w:tcW w:w="1129" w:type="dxa"/>
            <w:vMerge/>
            <w:shd w:val="clear" w:color="auto" w:fill="auto"/>
            <w:textDirection w:val="btLr"/>
            <w:vAlign w:val="center"/>
            <w:hideMark/>
          </w:tcPr>
          <w:p w14:paraId="4DF97CB8" w14:textId="617D176F" w:rsidR="00CB32FF" w:rsidRPr="00CB32FF" w:rsidRDefault="00CB32FF" w:rsidP="00772A2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  <w:vAlign w:val="center"/>
            <w:hideMark/>
          </w:tcPr>
          <w:p w14:paraId="77326D84" w14:textId="1BE5B1FD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Grafikai ábrázolás és technika</w:t>
            </w:r>
          </w:p>
        </w:tc>
      </w:tr>
      <w:tr w:rsidR="00CB32FF" w:rsidRPr="003F2539" w14:paraId="07DC9C70" w14:textId="7BF002E6" w:rsidTr="00CB32FF">
        <w:trPr>
          <w:trHeight w:val="280"/>
          <w:jc w:val="center"/>
        </w:trPr>
        <w:tc>
          <w:tcPr>
            <w:tcW w:w="1129" w:type="dxa"/>
            <w:vMerge/>
            <w:vAlign w:val="center"/>
            <w:hideMark/>
          </w:tcPr>
          <w:p w14:paraId="6F51D436" w14:textId="77777777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3146FFA6" w14:textId="2C240EBE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Manuális illusztráció</w:t>
            </w:r>
          </w:p>
        </w:tc>
      </w:tr>
      <w:tr w:rsidR="00CB32FF" w:rsidRPr="003F2539" w14:paraId="72C39B66" w14:textId="02AAD782" w:rsidTr="00CB32FF">
        <w:trPr>
          <w:trHeight w:val="356"/>
          <w:jc w:val="center"/>
        </w:trPr>
        <w:tc>
          <w:tcPr>
            <w:tcW w:w="1129" w:type="dxa"/>
            <w:vMerge/>
            <w:vAlign w:val="center"/>
            <w:hideMark/>
          </w:tcPr>
          <w:p w14:paraId="356A2D42" w14:textId="77777777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45571C23" w14:textId="3F2F83D1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Sokszorosító grafika</w:t>
            </w:r>
          </w:p>
        </w:tc>
      </w:tr>
      <w:tr w:rsidR="00CB32FF" w:rsidRPr="003F2539" w14:paraId="05D0E285" w14:textId="5E597243" w:rsidTr="00CB32FF">
        <w:trPr>
          <w:trHeight w:val="276"/>
          <w:jc w:val="center"/>
        </w:trPr>
        <w:tc>
          <w:tcPr>
            <w:tcW w:w="1129" w:type="dxa"/>
            <w:vMerge/>
            <w:vAlign w:val="center"/>
          </w:tcPr>
          <w:p w14:paraId="552D96AF" w14:textId="77777777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50FA9083" w14:textId="76858066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Kalligráfia</w:t>
            </w:r>
          </w:p>
        </w:tc>
      </w:tr>
      <w:tr w:rsidR="00CB32FF" w:rsidRPr="003F2539" w14:paraId="3BE9C2BB" w14:textId="060270F8" w:rsidTr="00CB32FF">
        <w:trPr>
          <w:trHeight w:val="448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398EAFCE" w14:textId="77777777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  <w:vAlign w:val="center"/>
            <w:hideMark/>
          </w:tcPr>
          <w:p w14:paraId="31FB411C" w14:textId="4F7E2BF2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Grafikai tervezés </w:t>
            </w:r>
          </w:p>
        </w:tc>
      </w:tr>
      <w:tr w:rsidR="00CB32FF" w:rsidRPr="003F2539" w14:paraId="24BED851" w14:textId="78E41D7B" w:rsidTr="00CB32FF">
        <w:trPr>
          <w:trHeight w:val="324"/>
          <w:jc w:val="center"/>
        </w:trPr>
        <w:tc>
          <w:tcPr>
            <w:tcW w:w="1129" w:type="dxa"/>
            <w:vMerge/>
            <w:vAlign w:val="center"/>
            <w:hideMark/>
          </w:tcPr>
          <w:p w14:paraId="11E0611E" w14:textId="77777777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67FA85ED" w14:textId="6C1AFE67" w:rsidR="00CB32FF" w:rsidRPr="00CB32FF" w:rsidRDefault="00CB32FF" w:rsidP="00772A24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Digitális grafikai technikák</w:t>
            </w:r>
          </w:p>
        </w:tc>
      </w:tr>
      <w:tr w:rsidR="00CB32FF" w:rsidRPr="003F2539" w14:paraId="1951A56A" w14:textId="186E85D5" w:rsidTr="00CB32FF">
        <w:trPr>
          <w:trHeight w:val="494"/>
          <w:jc w:val="center"/>
        </w:trPr>
        <w:tc>
          <w:tcPr>
            <w:tcW w:w="1129" w:type="dxa"/>
            <w:vMerge/>
            <w:vAlign w:val="center"/>
            <w:hideMark/>
          </w:tcPr>
          <w:p w14:paraId="487D64A1" w14:textId="77777777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14:paraId="0D8A6017" w14:textId="441DA4E3" w:rsidR="00CB32FF" w:rsidRPr="00CB32FF" w:rsidRDefault="00CB32FF" w:rsidP="0059241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CB32FF">
              <w:rPr>
                <w:rFonts w:eastAsia="Times New Roman" w:cs="Times New Roman"/>
                <w:sz w:val="20"/>
                <w:szCs w:val="20"/>
                <w:lang w:eastAsia="hu-HU"/>
              </w:rPr>
              <w:t>Tervezőgrafikai feladatok</w:t>
            </w:r>
          </w:p>
        </w:tc>
      </w:tr>
    </w:tbl>
    <w:p w14:paraId="45B60EE8" w14:textId="77777777" w:rsidR="001F558A" w:rsidRPr="003F2539" w:rsidRDefault="001F558A" w:rsidP="001F558A">
      <w:pPr>
        <w:spacing w:after="0"/>
        <w:jc w:val="center"/>
        <w:rPr>
          <w:rFonts w:cs="Times New Roman"/>
          <w:b/>
          <w:sz w:val="36"/>
        </w:rPr>
      </w:pPr>
      <w:bookmarkStart w:id="12" w:name="_MON_1520112852"/>
      <w:bookmarkStart w:id="13" w:name="_MON_1520113148"/>
      <w:bookmarkStart w:id="14" w:name="_MON_1520113442"/>
      <w:bookmarkStart w:id="15" w:name="_MON_1520112153"/>
      <w:bookmarkStart w:id="16" w:name="_MON_1520112252"/>
      <w:bookmarkStart w:id="17" w:name="_MON_1520112324"/>
      <w:bookmarkStart w:id="18" w:name="_MON_1520112404"/>
      <w:bookmarkStart w:id="19" w:name="_MON_1520112681"/>
      <w:bookmarkEnd w:id="1"/>
      <w:bookmarkEnd w:id="7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EE13E5" w14:textId="77777777" w:rsidR="001F558A" w:rsidRPr="003F2539" w:rsidRDefault="001F558A" w:rsidP="001F558A">
      <w:pPr>
        <w:spacing w:after="0"/>
        <w:jc w:val="center"/>
        <w:rPr>
          <w:rFonts w:cs="Times New Roman"/>
          <w:b/>
          <w:sz w:val="36"/>
        </w:rPr>
      </w:pPr>
    </w:p>
    <w:p w14:paraId="45EE60F1" w14:textId="77777777" w:rsidR="001F558A" w:rsidRPr="003F2539" w:rsidRDefault="001F558A" w:rsidP="001F558A">
      <w:pPr>
        <w:spacing w:after="0"/>
        <w:jc w:val="center"/>
        <w:rPr>
          <w:rFonts w:cs="Times New Roman"/>
          <w:b/>
          <w:sz w:val="36"/>
        </w:rPr>
      </w:pPr>
    </w:p>
    <w:p w14:paraId="46FD58F7" w14:textId="77777777" w:rsidR="001F558A" w:rsidRPr="003F2539" w:rsidRDefault="001F558A" w:rsidP="001F558A">
      <w:pPr>
        <w:spacing w:after="0"/>
        <w:jc w:val="center"/>
        <w:rPr>
          <w:rFonts w:cs="Times New Roman"/>
          <w:b/>
          <w:sz w:val="36"/>
        </w:rPr>
      </w:pPr>
    </w:p>
    <w:p w14:paraId="500769B2" w14:textId="77777777" w:rsidR="001F558A" w:rsidRPr="003F2539" w:rsidRDefault="001F558A" w:rsidP="001F558A">
      <w:pPr>
        <w:spacing w:after="0"/>
        <w:jc w:val="center"/>
        <w:rPr>
          <w:rFonts w:cs="Times New Roman"/>
          <w:b/>
          <w:sz w:val="36"/>
        </w:rPr>
      </w:pPr>
    </w:p>
    <w:p w14:paraId="63D5DF15" w14:textId="467E2609" w:rsidR="005B6B7C" w:rsidRDefault="005B6B7C">
      <w:pPr>
        <w:spacing w:after="200" w:line="276" w:lineRule="auto"/>
        <w:jc w:val="left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br w:type="page"/>
      </w:r>
    </w:p>
    <w:p w14:paraId="70860647" w14:textId="77777777" w:rsidR="00495C98" w:rsidRDefault="00495C98" w:rsidP="001F558A">
      <w:pPr>
        <w:spacing w:after="0"/>
        <w:jc w:val="center"/>
        <w:rPr>
          <w:rFonts w:cs="Times New Roman"/>
          <w:b/>
          <w:sz w:val="36"/>
        </w:rPr>
      </w:pPr>
    </w:p>
    <w:p w14:paraId="408D5E3A" w14:textId="5D5F3C8E" w:rsidR="008F110C" w:rsidRDefault="008F110C" w:rsidP="001F558A">
      <w:pPr>
        <w:spacing w:after="0"/>
        <w:jc w:val="center"/>
        <w:rPr>
          <w:rFonts w:cs="Times New Roman"/>
          <w:b/>
          <w:sz w:val="36"/>
        </w:rPr>
      </w:pPr>
    </w:p>
    <w:p w14:paraId="29A2F5AB" w14:textId="77777777" w:rsidR="008F110C" w:rsidRDefault="008F110C" w:rsidP="001F558A">
      <w:pPr>
        <w:spacing w:after="0"/>
        <w:jc w:val="center"/>
        <w:rPr>
          <w:rFonts w:cs="Times New Roman"/>
          <w:b/>
          <w:sz w:val="36"/>
        </w:rPr>
      </w:pPr>
    </w:p>
    <w:p w14:paraId="10EBDAF0" w14:textId="77777777" w:rsidR="008F110C" w:rsidRPr="003F2539" w:rsidRDefault="008F110C" w:rsidP="001F558A">
      <w:pPr>
        <w:spacing w:after="0"/>
        <w:jc w:val="center"/>
        <w:rPr>
          <w:rFonts w:cs="Times New Roman"/>
          <w:b/>
          <w:sz w:val="36"/>
        </w:rPr>
      </w:pPr>
    </w:p>
    <w:p w14:paraId="6E21CC5F" w14:textId="77777777" w:rsidR="000262EA" w:rsidRPr="003F2539" w:rsidRDefault="000262EA" w:rsidP="000262EA">
      <w:pPr>
        <w:spacing w:after="0"/>
        <w:jc w:val="center"/>
        <w:rPr>
          <w:rFonts w:cs="Times New Roman"/>
          <w:b/>
          <w:sz w:val="36"/>
        </w:rPr>
      </w:pPr>
    </w:p>
    <w:p w14:paraId="21AA5438" w14:textId="77777777" w:rsidR="000262EA" w:rsidRPr="003F2539" w:rsidRDefault="000262EA" w:rsidP="002B4E5E">
      <w:pPr>
        <w:pStyle w:val="Listaszerbekezds"/>
        <w:numPr>
          <w:ilvl w:val="0"/>
          <w:numId w:val="4"/>
        </w:numPr>
        <w:spacing w:after="0" w:line="480" w:lineRule="auto"/>
        <w:jc w:val="center"/>
        <w:rPr>
          <w:rFonts w:cs="Times New Roman"/>
          <w:b/>
          <w:sz w:val="36"/>
        </w:rPr>
      </w:pPr>
      <w:r w:rsidRPr="003F2539">
        <w:rPr>
          <w:rFonts w:cs="Times New Roman"/>
          <w:b/>
          <w:sz w:val="36"/>
        </w:rPr>
        <w:t>Művészetelmélet és ábrázolás</w:t>
      </w:r>
    </w:p>
    <w:p w14:paraId="731E5DFC" w14:textId="5BB5B0D3" w:rsidR="000262EA" w:rsidRPr="008F110C" w:rsidRDefault="000262EA" w:rsidP="000262EA">
      <w:pPr>
        <w:spacing w:after="0" w:line="480" w:lineRule="auto"/>
        <w:jc w:val="center"/>
        <w:rPr>
          <w:rFonts w:cs="Times New Roman"/>
          <w:bCs/>
          <w:sz w:val="36"/>
        </w:rPr>
      </w:pPr>
      <w:proofErr w:type="gramStart"/>
      <w:r w:rsidRPr="008F110C">
        <w:rPr>
          <w:rFonts w:cs="Times New Roman"/>
          <w:bCs/>
          <w:sz w:val="36"/>
        </w:rPr>
        <w:t>megnevezésű</w:t>
      </w:r>
      <w:proofErr w:type="gramEnd"/>
      <w:r w:rsidR="008F110C" w:rsidRPr="008F110C">
        <w:rPr>
          <w:rFonts w:cs="Times New Roman"/>
          <w:bCs/>
          <w:sz w:val="36"/>
        </w:rPr>
        <w:t xml:space="preserve"> </w:t>
      </w:r>
      <w:r w:rsidR="00BE5166">
        <w:rPr>
          <w:rFonts w:cs="Times New Roman"/>
          <w:bCs/>
          <w:sz w:val="36"/>
        </w:rPr>
        <w:t>program</w:t>
      </w:r>
      <w:r w:rsidRPr="008F110C">
        <w:rPr>
          <w:rFonts w:cs="Times New Roman"/>
          <w:bCs/>
          <w:sz w:val="36"/>
        </w:rPr>
        <w:t>követelmény</w:t>
      </w:r>
      <w:r w:rsidR="00BE5166">
        <w:rPr>
          <w:rFonts w:cs="Times New Roman"/>
          <w:bCs/>
          <w:sz w:val="36"/>
        </w:rPr>
        <w:t xml:space="preserve"> </w:t>
      </w:r>
      <w:r w:rsidRPr="008F110C">
        <w:rPr>
          <w:rFonts w:cs="Times New Roman"/>
          <w:bCs/>
          <w:sz w:val="36"/>
        </w:rPr>
        <w:t>modul</w:t>
      </w:r>
    </w:p>
    <w:p w14:paraId="6F088CE6" w14:textId="77777777" w:rsidR="000262EA" w:rsidRPr="008F110C" w:rsidRDefault="000262EA" w:rsidP="000262EA">
      <w:pPr>
        <w:spacing w:after="0" w:line="480" w:lineRule="auto"/>
        <w:jc w:val="center"/>
        <w:rPr>
          <w:rFonts w:cs="Times New Roman"/>
          <w:bCs/>
          <w:sz w:val="36"/>
        </w:rPr>
      </w:pPr>
      <w:proofErr w:type="gramStart"/>
      <w:r w:rsidRPr="008F110C">
        <w:rPr>
          <w:rFonts w:cs="Times New Roman"/>
          <w:bCs/>
          <w:sz w:val="36"/>
        </w:rPr>
        <w:t>tantárgyai</w:t>
      </w:r>
      <w:proofErr w:type="gramEnd"/>
      <w:r w:rsidRPr="008F110C">
        <w:rPr>
          <w:rFonts w:cs="Times New Roman"/>
          <w:bCs/>
          <w:sz w:val="36"/>
        </w:rPr>
        <w:t>, témakörei</w:t>
      </w:r>
    </w:p>
    <w:p w14:paraId="3612333D" w14:textId="77777777" w:rsidR="000262EA" w:rsidRPr="008F110C" w:rsidRDefault="000262EA" w:rsidP="000262EA">
      <w:pPr>
        <w:spacing w:after="0" w:line="480" w:lineRule="auto"/>
        <w:jc w:val="left"/>
        <w:rPr>
          <w:rFonts w:cs="Times New Roman"/>
          <w:bCs/>
        </w:rPr>
      </w:pPr>
      <w:r w:rsidRPr="008F110C">
        <w:rPr>
          <w:rFonts w:cs="Times New Roman"/>
          <w:bCs/>
        </w:rPr>
        <w:br w:type="page"/>
      </w:r>
    </w:p>
    <w:p w14:paraId="73448359" w14:textId="46ED3F54" w:rsidR="000262EA" w:rsidRPr="003F2539" w:rsidRDefault="000262EA" w:rsidP="000262EA">
      <w:pPr>
        <w:jc w:val="center"/>
        <w:rPr>
          <w:rFonts w:cs="Times New Roman"/>
        </w:rPr>
      </w:pPr>
      <w:bookmarkStart w:id="20" w:name="_Hlk38651629"/>
      <w:r w:rsidRPr="003F2539">
        <w:rPr>
          <w:rFonts w:cs="Times New Roman"/>
        </w:rPr>
        <w:lastRenderedPageBreak/>
        <w:t xml:space="preserve">Az </w:t>
      </w:r>
      <w:r w:rsidRPr="003F2539">
        <w:rPr>
          <w:rFonts w:cs="Times New Roman"/>
          <w:b/>
          <w:bCs/>
        </w:rPr>
        <w:t>1.</w:t>
      </w:r>
      <w:r w:rsidRPr="003F2539">
        <w:rPr>
          <w:rFonts w:cs="Times New Roman"/>
        </w:rPr>
        <w:t xml:space="preserve"> </w:t>
      </w:r>
      <w:r w:rsidRPr="003F2539">
        <w:rPr>
          <w:rFonts w:cs="Times New Roman"/>
          <w:b/>
          <w:bCs/>
        </w:rPr>
        <w:t>Művészetelmélet és ábrázolás</w:t>
      </w:r>
      <w:r w:rsidRPr="003F2539">
        <w:rPr>
          <w:rFonts w:cs="Times New Roman"/>
        </w:rPr>
        <w:t xml:space="preserve"> megnevezésű </w:t>
      </w:r>
      <w:r w:rsidR="00AF7D2C">
        <w:rPr>
          <w:rFonts w:cs="Times New Roman"/>
        </w:rPr>
        <w:t>program</w:t>
      </w:r>
      <w:r w:rsidRPr="003F2539">
        <w:rPr>
          <w:rFonts w:cs="Times New Roman"/>
        </w:rPr>
        <w:t>követelmény</w:t>
      </w:r>
      <w:r w:rsidR="00AF7D2C">
        <w:rPr>
          <w:rFonts w:cs="Times New Roman"/>
        </w:rPr>
        <w:t xml:space="preserve"> </w:t>
      </w:r>
      <w:r w:rsidRPr="003F2539">
        <w:rPr>
          <w:rFonts w:cs="Times New Roman"/>
        </w:rPr>
        <w:t>modulhoz tartozó tantárgyak és témakörök oktatása során fejlesztendő kompetenciák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9"/>
        <w:gridCol w:w="708"/>
        <w:gridCol w:w="843"/>
      </w:tblGrid>
      <w:tr w:rsidR="00674BA7" w:rsidRPr="008F110C" w14:paraId="5AF56194" w14:textId="77777777" w:rsidTr="0012018B">
        <w:trPr>
          <w:cantSplit/>
          <w:trHeight w:val="2003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FE58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DC4E04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Művészettörténet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4DCF023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Rajz, festés, mintázás</w:t>
            </w:r>
          </w:p>
        </w:tc>
      </w:tr>
      <w:tr w:rsidR="00674BA7" w:rsidRPr="008F110C" w14:paraId="64AAFA13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D562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>FELADATOK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61B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7A3F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4BA7" w:rsidRPr="008F110C" w14:paraId="1DBF5389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88ABD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munkájához rajzi, festészeti, plasztikai és szakmai orientációs előtanulmányokat folytat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F345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234E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28BFBCEB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46D5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Vázlatokat készít - koncepcióját, elképzeléseit rajzi vagy plasztikus formában jeleníti meg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496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6B2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757E7D8F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F3F9D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Folyamatosan bővíti, felhasználja művészettörténeti és művészetelméleti ismereteit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455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A377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4BA7" w:rsidRPr="008F110C" w14:paraId="0EC9664E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3D31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Folyamatosan bővíti, felhasználja a kortárs kulturális és művészeti ismereteit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8BE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CF4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3F0C22EA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688D0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>SZAKMAI ISMERETEK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8287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759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4BA7" w:rsidRPr="008F110C" w14:paraId="064312DD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42FCB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művészettörténet stíluskorszakai egyes időszakok társadalmi környezetébe ágyazottan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A4ED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94F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4BA7" w:rsidRPr="008F110C" w14:paraId="5CF3FAD0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76C2B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Az egyén, a közösség és a kultúra viszonya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D9D31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4260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1325CC00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9EBB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Művészeti irányzatok a 20. században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700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B4869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4BA7" w:rsidRPr="008F110C" w14:paraId="2D2ABFEB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FC630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Művészeti irányzatok és kulturálisáramlatok a modernizmus kialakulásától napjainkig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DD07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63B3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4A4BED51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1556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Jelentős alkotók, kiemelkedő alkotások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A272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A83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4BA7" w:rsidRPr="008F110C" w14:paraId="0910C072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C2420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Hazai műemlékek, műgyűjtemények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2C873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0C20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4BA7" w:rsidRPr="008F110C" w14:paraId="3C30F3C2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37B7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Időszaki kiállítások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DBA7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517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4BA7" w:rsidRPr="008F110C" w14:paraId="53F2DADF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435C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művek, tárgyak korba és környezetbe illesztése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57D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64AD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4BA7" w:rsidRPr="008F110C" w14:paraId="78EFFCB6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38E1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műalkotások tematikus értelmezési módjai, az ismeretek kreatív alkalmazási lehetőségei (kor-, stílus-meghatározás, műleírás, műelemzés)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E72C7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0A2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674BA7" w:rsidRPr="008F110C" w14:paraId="03E80358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ED911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komponálás szabályai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19E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5349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5319273C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5090D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különböző képi és plasztikus elemek felületképző lehetőségei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3FDE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0322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4308E1AB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31A9E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színek törvényszerűségei és kifejezőereje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CF81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52D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1B17D92C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640D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Fény-árnyék viszonyok megjelenítése, kontraszthatások − a tónusképzés lehetőségei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BBF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EB9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6843832D" w14:textId="77777777" w:rsidTr="0012018B">
        <w:trPr>
          <w:trHeight w:val="349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3343D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rajzolás és festés különböző technikái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FE6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5AC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ADD2610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C363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Egyszerű </w:t>
            </w:r>
            <w:proofErr w:type="gramStart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geometrikus formák</w:t>
            </w:r>
            <w:proofErr w:type="gramEnd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és térelemek megjelenítése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49F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EB49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00621293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A05C9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Természeti formák, növények és állatok megjelenítése, azok felépítése, arányai, mozgásai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BEE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217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6533CF59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F4F4B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Az emberi test felépítése, anatómiai szerkezete, arányai, mozgása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1CB6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4BB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1553A57E" w14:textId="77777777" w:rsidTr="0012018B">
        <w:trPr>
          <w:trHeight w:val="403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66CC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Az épített külső és belső környezet megjelenítése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5019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8D86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2EF481BF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088C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Különböző kompozíciók alkotása, montázs, kollázs, kevert és egyedi technikák alkalmazása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D28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54567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0B1C4831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243A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térábrázolás ismert geometriai rendszerei (perspektíva, axonometria, Monge-rendszer)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E0D1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7DAE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4EFA270C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A3A52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különféle formák – térformák, emberi test stb. – kifejező kapcsolatai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304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1C57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5DACA01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8D159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Formák térszerkezeti sajátosságainak, statikai-dinamikai viszonyainak térbeli ábrázolása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22F0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48B2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D476D70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44D13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Tárgyak, növényi és állati formák, emberi figura, portré mintázása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9B0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6689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06D5CB5C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E2917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Dombormű, szobor és plasztika vagy </w:t>
            </w:r>
            <w:proofErr w:type="gramStart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installáció készítés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5B8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33C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262EA" w:rsidRPr="008F110C" w14:paraId="2CD98D66" w14:textId="77777777" w:rsidTr="0012018B">
        <w:trPr>
          <w:trHeight w:val="255"/>
          <w:jc w:val="center"/>
        </w:trPr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7442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Az elkészült munkák bemutatásra való előkészítése és kiállítása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DEA01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E26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14:paraId="6E7B52B2" w14:textId="2CB968EF" w:rsidR="008F110C" w:rsidRPr="003F2539" w:rsidRDefault="000262EA" w:rsidP="008F110C">
      <w:pPr>
        <w:pStyle w:val="Listaszerbekezds"/>
        <w:numPr>
          <w:ilvl w:val="0"/>
          <w:numId w:val="1"/>
        </w:numPr>
        <w:tabs>
          <w:tab w:val="right" w:pos="9072"/>
        </w:tabs>
        <w:spacing w:after="0"/>
        <w:rPr>
          <w:rFonts w:cs="Times New Roman"/>
        </w:rPr>
      </w:pPr>
      <w:r w:rsidRPr="003F2539">
        <w:rPr>
          <w:rFonts w:cs="Times New Roman"/>
          <w:b/>
        </w:rPr>
        <w:lastRenderedPageBreak/>
        <w:t>Művészettörténet tantárgy</w:t>
      </w:r>
      <w:r w:rsidRPr="003F2539">
        <w:rPr>
          <w:rFonts w:cs="Times New Roman"/>
          <w:b/>
        </w:rPr>
        <w:tab/>
      </w:r>
    </w:p>
    <w:p w14:paraId="0C205ED1" w14:textId="3EACE706" w:rsidR="000262EA" w:rsidRPr="003F2539" w:rsidRDefault="000262EA" w:rsidP="000262EA">
      <w:pPr>
        <w:spacing w:after="0"/>
        <w:jc w:val="right"/>
        <w:rPr>
          <w:rFonts w:cs="Times New Roman"/>
        </w:rPr>
      </w:pPr>
    </w:p>
    <w:p w14:paraId="0A8340A2" w14:textId="77777777" w:rsidR="000262EA" w:rsidRPr="003F2539" w:rsidRDefault="000262EA" w:rsidP="002B4E5E">
      <w:pPr>
        <w:pStyle w:val="Listaszerbekezds"/>
        <w:numPr>
          <w:ilvl w:val="1"/>
          <w:numId w:val="1"/>
        </w:numPr>
        <w:spacing w:after="0"/>
        <w:ind w:left="432"/>
        <w:rPr>
          <w:rFonts w:cs="Times New Roman"/>
          <w:b/>
        </w:rPr>
      </w:pPr>
      <w:r w:rsidRPr="003F2539">
        <w:rPr>
          <w:rFonts w:cs="Times New Roman"/>
          <w:b/>
        </w:rPr>
        <w:t>A tantárgy tanításának célja</w:t>
      </w:r>
    </w:p>
    <w:p w14:paraId="68533EE5" w14:textId="77777777" w:rsidR="000262EA" w:rsidRPr="003F2539" w:rsidRDefault="000262EA" w:rsidP="002B4E5E">
      <w:pPr>
        <w:pStyle w:val="Listaszerbekezds"/>
        <w:numPr>
          <w:ilvl w:val="0"/>
          <w:numId w:val="2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biztosítani, hogy a tanulók pályájuk során saját szakterületükről minél nagyobb áttekintéssel rendelkezzenek, és szakmai fejlődésükhöz széleskörű tudásbázisra támaszkodhassanak</w:t>
      </w:r>
    </w:p>
    <w:p w14:paraId="5CA0D24C" w14:textId="77777777" w:rsidR="000262EA" w:rsidRPr="003F2539" w:rsidRDefault="000262EA" w:rsidP="002B4E5E">
      <w:pPr>
        <w:pStyle w:val="Listaszerbekezds"/>
        <w:numPr>
          <w:ilvl w:val="0"/>
          <w:numId w:val="2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lehetővé tenni a tanulók számára, hogy az átfogó művészettörténeti korszakokról kialakított képbe a szakelméleti, a szaktörténeti és a szakgyakorlati órák tudásanyaga beilleszthetővé váljon</w:t>
      </w:r>
    </w:p>
    <w:p w14:paraId="20B09829" w14:textId="77777777" w:rsidR="000262EA" w:rsidRPr="003F2539" w:rsidRDefault="000262EA" w:rsidP="002B4E5E">
      <w:pPr>
        <w:pStyle w:val="Listaszerbekezds"/>
        <w:numPr>
          <w:ilvl w:val="0"/>
          <w:numId w:val="2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 xml:space="preserve">felkészíteni a tanulókat a képző- és </w:t>
      </w:r>
      <w:proofErr w:type="gramStart"/>
      <w:r w:rsidRPr="003F2539">
        <w:rPr>
          <w:rFonts w:cs="Times New Roman"/>
        </w:rPr>
        <w:t>iparművészet kor-</w:t>
      </w:r>
      <w:proofErr w:type="gramEnd"/>
      <w:r w:rsidRPr="003F2539">
        <w:rPr>
          <w:rFonts w:cs="Times New Roman"/>
        </w:rPr>
        <w:t xml:space="preserve"> és stílustörténeti ismeretein keresztül a művészeti környezet önálló és szakszerű elemzésére és értékelésére, további elméleti munkásság folytatására </w:t>
      </w:r>
    </w:p>
    <w:p w14:paraId="31CA1B9C" w14:textId="77777777" w:rsidR="000262EA" w:rsidRPr="003F2539" w:rsidRDefault="000262EA" w:rsidP="002B4E5E">
      <w:pPr>
        <w:pStyle w:val="Listaszerbekezds"/>
        <w:numPr>
          <w:ilvl w:val="0"/>
          <w:numId w:val="2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megismertetni a tanulókat az egyetemes és magyar művészeti-kulturális hagyományokkal, valamint a kortárs szakmai környezettel</w:t>
      </w:r>
    </w:p>
    <w:p w14:paraId="31920AC9" w14:textId="77777777" w:rsidR="000262EA" w:rsidRPr="003F2539" w:rsidRDefault="000262EA" w:rsidP="002B4E5E">
      <w:pPr>
        <w:pStyle w:val="Listaszerbekezds"/>
        <w:numPr>
          <w:ilvl w:val="0"/>
          <w:numId w:val="2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lehetővé tenni a tanulók számára a gyakorlati alkalmazás során a megalapozott, szakszerű feladatkezelést</w:t>
      </w:r>
    </w:p>
    <w:p w14:paraId="4AB49610" w14:textId="77777777" w:rsidR="000262EA" w:rsidRPr="003F2539" w:rsidRDefault="000262EA" w:rsidP="002B4E5E">
      <w:pPr>
        <w:pStyle w:val="Listaszerbekezds"/>
        <w:numPr>
          <w:ilvl w:val="0"/>
          <w:numId w:val="2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elősegíteni a művészet és a társadalmi környezet, valamint a művész, a mű és a társadalom kapcsolatának, az alkotó, a megrendelő és a közönség viszonyának felismerését</w:t>
      </w:r>
    </w:p>
    <w:p w14:paraId="0CEDC3E0" w14:textId="77777777" w:rsidR="000262EA" w:rsidRPr="003F2539" w:rsidRDefault="000262EA" w:rsidP="002B4E5E">
      <w:pPr>
        <w:pStyle w:val="Listaszerbekezds"/>
        <w:numPr>
          <w:ilvl w:val="0"/>
          <w:numId w:val="2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felkészíteni a tanulókat a közvetlen szakmai és művészeti környezet folyamatos önálló megfigyelésére, elemzésére és tapasztalataik önálló alkalmazására</w:t>
      </w:r>
    </w:p>
    <w:p w14:paraId="1880169C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04F014ED" w14:textId="77777777" w:rsidR="000262EA" w:rsidRPr="003F2539" w:rsidRDefault="000262EA" w:rsidP="002B4E5E">
      <w:pPr>
        <w:pStyle w:val="Listaszerbekezds"/>
        <w:numPr>
          <w:ilvl w:val="1"/>
          <w:numId w:val="1"/>
        </w:numPr>
        <w:spacing w:after="0"/>
        <w:ind w:left="432"/>
        <w:rPr>
          <w:rFonts w:cs="Times New Roman"/>
          <w:b/>
        </w:rPr>
      </w:pPr>
      <w:r w:rsidRPr="003F2539">
        <w:rPr>
          <w:rFonts w:cs="Times New Roman"/>
          <w:b/>
        </w:rPr>
        <w:t>Kapcsolódó közismereti, szakmai tartalmak</w:t>
      </w:r>
    </w:p>
    <w:p w14:paraId="095F68B2" w14:textId="77777777" w:rsidR="000262EA" w:rsidRPr="003F2539" w:rsidRDefault="000262EA" w:rsidP="000262EA">
      <w:pPr>
        <w:spacing w:after="0"/>
        <w:ind w:firstLine="360"/>
        <w:rPr>
          <w:rFonts w:cs="Times New Roman"/>
        </w:rPr>
      </w:pPr>
      <w:r w:rsidRPr="003F2539">
        <w:rPr>
          <w:rFonts w:cs="Times New Roman"/>
        </w:rPr>
        <w:t>Történelem, művészetek</w:t>
      </w:r>
    </w:p>
    <w:p w14:paraId="2C4028AA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3464DDD9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1C9F8A60" w14:textId="3BAD2373" w:rsidR="000262EA" w:rsidRPr="003F2539" w:rsidRDefault="000262EA" w:rsidP="002B4E5E">
      <w:pPr>
        <w:pStyle w:val="Listaszerbekezds"/>
        <w:numPr>
          <w:ilvl w:val="1"/>
          <w:numId w:val="1"/>
        </w:numPr>
        <w:spacing w:after="0"/>
        <w:ind w:left="432"/>
        <w:rPr>
          <w:rFonts w:cs="Times New Roman"/>
          <w:b/>
        </w:rPr>
      </w:pPr>
      <w:r w:rsidRPr="003F2539">
        <w:rPr>
          <w:rFonts w:cs="Times New Roman"/>
          <w:b/>
        </w:rPr>
        <w:t>Témakörök</w:t>
      </w:r>
    </w:p>
    <w:p w14:paraId="7C35BBE7" w14:textId="77777777" w:rsidR="00674BA7" w:rsidRPr="003F2539" w:rsidRDefault="00674BA7" w:rsidP="00674BA7">
      <w:pPr>
        <w:pStyle w:val="Listaszerbekezds"/>
        <w:spacing w:after="0"/>
        <w:ind w:left="432"/>
        <w:rPr>
          <w:rFonts w:cs="Times New Roman"/>
          <w:b/>
        </w:rPr>
      </w:pPr>
    </w:p>
    <w:p w14:paraId="2F8C55B9" w14:textId="77777777" w:rsidR="000262EA" w:rsidRPr="003F2539" w:rsidRDefault="000262EA" w:rsidP="002B4E5E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F2539">
        <w:rPr>
          <w:rFonts w:cs="Times New Roman"/>
          <w:b/>
          <w:i/>
        </w:rPr>
        <w:t>Művészettörténet a 19. századig</w:t>
      </w:r>
    </w:p>
    <w:p w14:paraId="35C173AC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művészettörténet stíluskorszakai az őskortól a 19. századig</w:t>
      </w:r>
    </w:p>
    <w:p w14:paraId="597F62AD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Az elérhető írott és képi források, a legfontosabb tanulmányok ismerete a különböző művészettörténeti korokról</w:t>
      </w:r>
    </w:p>
    <w:p w14:paraId="06F974D9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Művészettörténeti korszakok, művészeti stílusok és irányzatok társadalmi, kultúratörténeti hátterének ismerete</w:t>
      </w:r>
    </w:p>
    <w:p w14:paraId="2B044ED3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művészet kifejezőeszközeinek ismerete, stiláris megoldások a különböző alkotók műveiben</w:t>
      </w:r>
    </w:p>
    <w:p w14:paraId="5F50ABA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Összehasonlító elemzések a klasszikus alkotások körében</w:t>
      </w:r>
    </w:p>
    <w:p w14:paraId="34D5E59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Jelentős nemzeti és egyetemes művészeti gyűjtemények ismerete</w:t>
      </w:r>
    </w:p>
    <w:p w14:paraId="0CD55CA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Múzeumok és más kultúratörténeti források felhasználása a szélesebb társadalmi környezet megismerése érdekében</w:t>
      </w:r>
    </w:p>
    <w:p w14:paraId="705005C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A művekben alkalmazott ábrázolási módszerek feltárása, valamint a vizuális üzenetek </w:t>
      </w:r>
      <w:proofErr w:type="spellStart"/>
      <w:r w:rsidRPr="003F2539">
        <w:rPr>
          <w:rFonts w:cs="Times New Roman"/>
        </w:rPr>
        <w:t>verbalizálásának</w:t>
      </w:r>
      <w:proofErr w:type="spellEnd"/>
      <w:r w:rsidRPr="003F2539">
        <w:rPr>
          <w:rFonts w:cs="Times New Roman"/>
        </w:rPr>
        <w:t xml:space="preserve"> helyes módja a műalkotás elemzések során</w:t>
      </w:r>
    </w:p>
    <w:p w14:paraId="48FA62FB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vizuális ismeretek komplex, egyéni feldolgozási lehetőségei</w:t>
      </w:r>
    </w:p>
    <w:p w14:paraId="48B4204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Saját vélemény logikus, elemzési módszerekre támaszkodó interpretálása a műalkotások elemzése és a kiadott feladat kapcsán</w:t>
      </w:r>
    </w:p>
    <w:p w14:paraId="41484A78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</w:p>
    <w:p w14:paraId="0D5DBA49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C02A14" w14:textId="77777777" w:rsidR="000262EA" w:rsidRPr="003F2539" w:rsidRDefault="000262EA" w:rsidP="002B4E5E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bCs/>
          <w:i/>
          <w:iCs/>
          <w:szCs w:val="24"/>
        </w:rPr>
      </w:pPr>
      <w:r w:rsidRPr="003F2539">
        <w:rPr>
          <w:rFonts w:eastAsia="Times New Roman" w:cs="Times New Roman"/>
          <w:b/>
          <w:bCs/>
          <w:i/>
          <w:iCs/>
          <w:szCs w:val="24"/>
          <w:lang w:eastAsia="hu-HU"/>
        </w:rPr>
        <w:t xml:space="preserve">20. századi művészettörténet </w:t>
      </w:r>
    </w:p>
    <w:p w14:paraId="6A1B3DDE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művészettörténet stíluskorszakai a 20. században</w:t>
      </w:r>
    </w:p>
    <w:p w14:paraId="32217079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lastRenderedPageBreak/>
        <w:t>Az elérhető írott és képi források, a legfontosabb tanulmányok ismerete a különböző művészettörténeti korokról</w:t>
      </w:r>
    </w:p>
    <w:p w14:paraId="47E4B15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Művészettörténeti korszakok, művészeti stílusok és irányzatok társadalmi, kultúratörténeti hátterének ismerete</w:t>
      </w:r>
    </w:p>
    <w:p w14:paraId="2B74393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művészet kifejezőeszközeinek ismerete, stiláris megoldások a különböző alkotók műveiben</w:t>
      </w:r>
    </w:p>
    <w:p w14:paraId="24C3A7F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Összehasonlító elemzések a modern művészeti alkotások körében</w:t>
      </w:r>
    </w:p>
    <w:p w14:paraId="010F2598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Jelentős nemzeti és egyetemes művészeti gyűjtemények ismerete. </w:t>
      </w:r>
    </w:p>
    <w:p w14:paraId="3D21E58D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Múzeumok és más kultúrtörténeti források felhasználása a szélesebb társadalmi környezet megismerése érdekében</w:t>
      </w:r>
    </w:p>
    <w:p w14:paraId="587027F1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A művekben alkalmazott absztrakciós módszerek feltárása, valamint a vizuális üzenetek </w:t>
      </w:r>
      <w:proofErr w:type="spellStart"/>
      <w:r w:rsidRPr="003F2539">
        <w:rPr>
          <w:rFonts w:cs="Times New Roman"/>
        </w:rPr>
        <w:t>verbalizálásának</w:t>
      </w:r>
      <w:proofErr w:type="spellEnd"/>
      <w:r w:rsidRPr="003F2539">
        <w:rPr>
          <w:rFonts w:cs="Times New Roman"/>
        </w:rPr>
        <w:t xml:space="preserve"> helyes módja a műalkotás elemzések során</w:t>
      </w:r>
    </w:p>
    <w:p w14:paraId="61B9260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vizuális ismeretek komplex, egyéni feldolgozási lehetőségei</w:t>
      </w:r>
    </w:p>
    <w:p w14:paraId="16F601AA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Saját vélemény logikus, elemzési módszerekre támaszkodó interpretálása a műalkotások elemzése és a kiadott feladat kapcsán</w:t>
      </w:r>
    </w:p>
    <w:p w14:paraId="76AAA60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művész, a mű és a társadalom kapcsolata, az alkotó, a megrendelő és a közönség viszonyának megváltozása a 20. században</w:t>
      </w:r>
    </w:p>
    <w:p w14:paraId="0BB0617E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</w:p>
    <w:p w14:paraId="0898D77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A8FE9DE" w14:textId="77777777" w:rsidR="000262EA" w:rsidRPr="003F2539" w:rsidRDefault="000262EA" w:rsidP="002B4E5E">
      <w:pPr>
        <w:pStyle w:val="Listaszerbekezds"/>
        <w:numPr>
          <w:ilvl w:val="2"/>
          <w:numId w:val="1"/>
        </w:numPr>
        <w:tabs>
          <w:tab w:val="left" w:pos="1701"/>
        </w:tabs>
        <w:spacing w:after="0"/>
        <w:rPr>
          <w:rFonts w:cs="Times New Roman"/>
          <w:b/>
          <w:bCs/>
          <w:i/>
          <w:iCs/>
        </w:rPr>
      </w:pPr>
      <w:r w:rsidRPr="003F2539">
        <w:rPr>
          <w:rFonts w:cs="Times New Roman"/>
          <w:b/>
          <w:bCs/>
          <w:i/>
          <w:iCs/>
        </w:rPr>
        <w:t xml:space="preserve"> Kortárs művészet és szakmai környezet </w:t>
      </w:r>
    </w:p>
    <w:p w14:paraId="2E0BD579" w14:textId="77777777" w:rsidR="000262EA" w:rsidRPr="003F2539" w:rsidRDefault="000262EA" w:rsidP="000262EA">
      <w:pPr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nemzetközi és hazai modern és kortárs művészeti és szakmai környezet megismertetése</w:t>
      </w:r>
    </w:p>
    <w:p w14:paraId="1709450C" w14:textId="77777777" w:rsidR="000262EA" w:rsidRPr="003F2539" w:rsidRDefault="000262EA" w:rsidP="000262EA">
      <w:pPr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Irányzatok és jellemző tendenciák a kortárs művészetben </w:t>
      </w:r>
    </w:p>
    <w:p w14:paraId="59AA98C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Időszaki kiállítások látogatása, elemzések, beszámolók készítése</w:t>
      </w:r>
    </w:p>
    <w:p w14:paraId="00B3E5B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Állandó kiállítások látogatása, elemzések, beszámolók készítése</w:t>
      </w:r>
    </w:p>
    <w:p w14:paraId="10801B5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3F2539">
        <w:rPr>
          <w:rFonts w:cs="Times New Roman"/>
        </w:rPr>
        <w:t>Műteremlátogatások</w:t>
      </w:r>
      <w:proofErr w:type="spellEnd"/>
      <w:r w:rsidRPr="003F2539">
        <w:rPr>
          <w:rFonts w:cs="Times New Roman"/>
        </w:rPr>
        <w:t xml:space="preserve"> </w:t>
      </w:r>
    </w:p>
    <w:p w14:paraId="1DA4754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 xml:space="preserve">Művésztelepek, alkotó helyszínek megismerése, látogatása </w:t>
      </w:r>
    </w:p>
    <w:p w14:paraId="4933E00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Egyéni és csoportos kortárs kiállítások látogatása</w:t>
      </w:r>
    </w:p>
    <w:p w14:paraId="6626235A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 xml:space="preserve">Múzeumok, műgyűjtemények működési struktúrájának vizsgálata </w:t>
      </w:r>
    </w:p>
    <w:p w14:paraId="60271BB2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75E59F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AF7FC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AF1234" w14:textId="389C9A87" w:rsidR="000262EA" w:rsidRPr="008F110C" w:rsidRDefault="000262EA" w:rsidP="008F110C">
      <w:pPr>
        <w:pStyle w:val="Listaszerbekezds"/>
        <w:numPr>
          <w:ilvl w:val="0"/>
          <w:numId w:val="1"/>
        </w:numPr>
        <w:tabs>
          <w:tab w:val="right" w:pos="9072"/>
        </w:tabs>
        <w:spacing w:after="0"/>
        <w:rPr>
          <w:rFonts w:cs="Times New Roman"/>
        </w:rPr>
      </w:pPr>
      <w:r w:rsidRPr="003F2539">
        <w:rPr>
          <w:rFonts w:cs="Times New Roman"/>
          <w:b/>
        </w:rPr>
        <w:t>Rajz, festés, mintázás tantárgy</w:t>
      </w:r>
      <w:r w:rsidRPr="003F2539">
        <w:rPr>
          <w:rFonts w:cs="Times New Roman"/>
          <w:b/>
        </w:rPr>
        <w:tab/>
      </w:r>
    </w:p>
    <w:p w14:paraId="6AE0F233" w14:textId="77777777" w:rsidR="008F110C" w:rsidRPr="003F2539" w:rsidRDefault="008F110C" w:rsidP="008F110C">
      <w:pPr>
        <w:pStyle w:val="Listaszerbekezds"/>
        <w:tabs>
          <w:tab w:val="right" w:pos="9072"/>
        </w:tabs>
        <w:spacing w:after="0"/>
        <w:ind w:left="360"/>
        <w:rPr>
          <w:rFonts w:cs="Times New Roman"/>
        </w:rPr>
      </w:pPr>
    </w:p>
    <w:p w14:paraId="4E5A3998" w14:textId="77777777" w:rsidR="000262EA" w:rsidRPr="003F2539" w:rsidRDefault="000262EA" w:rsidP="002B4E5E">
      <w:pPr>
        <w:pStyle w:val="Listaszerbekezds"/>
        <w:numPr>
          <w:ilvl w:val="1"/>
          <w:numId w:val="1"/>
        </w:numPr>
        <w:spacing w:after="0"/>
        <w:ind w:left="432"/>
        <w:rPr>
          <w:rFonts w:cs="Times New Roman"/>
          <w:b/>
        </w:rPr>
      </w:pPr>
      <w:r w:rsidRPr="003F2539">
        <w:rPr>
          <w:rFonts w:cs="Times New Roman"/>
          <w:b/>
        </w:rPr>
        <w:t>A tantárgy tanításának célja</w:t>
      </w:r>
    </w:p>
    <w:p w14:paraId="76605ADA" w14:textId="77777777" w:rsidR="000262EA" w:rsidRPr="003F2539" w:rsidRDefault="000262EA" w:rsidP="002B4E5E">
      <w:pPr>
        <w:pStyle w:val="Listaszerbekezds"/>
        <w:numPr>
          <w:ilvl w:val="0"/>
          <w:numId w:val="2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felkészíteni a tanulókat a képző- és iparművészeti szakmák középszintű tervezési, kivitelezési feladataira, valamint a tervezőművészek terveinek értelmezésére, gyakorlati feldolgozására</w:t>
      </w:r>
    </w:p>
    <w:p w14:paraId="698A46D8" w14:textId="77777777" w:rsidR="000262EA" w:rsidRPr="003F2539" w:rsidRDefault="000262EA" w:rsidP="002B4E5E">
      <w:pPr>
        <w:pStyle w:val="Listaszerbekezds"/>
        <w:numPr>
          <w:ilvl w:val="0"/>
          <w:numId w:val="2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 xml:space="preserve">fejleszteni a tanulók tér- és formaszemléletét, rajzkészségét, esztétikai érzékét, szín-és formakultúráját, segíti a helyes önértékelés kialakulását </w:t>
      </w:r>
    </w:p>
    <w:p w14:paraId="78CCAACD" w14:textId="77777777" w:rsidR="000262EA" w:rsidRPr="003F2539" w:rsidRDefault="000262EA" w:rsidP="002B4E5E">
      <w:pPr>
        <w:pStyle w:val="Listaszerbekezds"/>
        <w:numPr>
          <w:ilvl w:val="0"/>
          <w:numId w:val="2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erősíteni a tanulók kreativitását, bővíteni a kreatív kifejezés eszköztárát, javítani a munkakultúrát</w:t>
      </w:r>
    </w:p>
    <w:p w14:paraId="5EC16E9C" w14:textId="77777777" w:rsidR="000262EA" w:rsidRPr="003F2539" w:rsidRDefault="000262EA" w:rsidP="002B4E5E">
      <w:pPr>
        <w:pStyle w:val="Listaszerbekezds"/>
        <w:numPr>
          <w:ilvl w:val="0"/>
          <w:numId w:val="2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felkészíteni a tanulókat a látvány sokoldalú feldolgozására és az egyéni vizuális elképzelések, tervek mások számára is érthető formában való rögzítésére</w:t>
      </w:r>
    </w:p>
    <w:p w14:paraId="3DBD457E" w14:textId="77777777" w:rsidR="000262EA" w:rsidRPr="003F2539" w:rsidRDefault="000262EA" w:rsidP="000262EA">
      <w:pPr>
        <w:tabs>
          <w:tab w:val="left" w:pos="709"/>
        </w:tabs>
        <w:spacing w:after="0"/>
        <w:ind w:left="786" w:hanging="360"/>
        <w:jc w:val="left"/>
        <w:rPr>
          <w:rFonts w:cs="Times New Roman"/>
        </w:rPr>
      </w:pPr>
      <w:r w:rsidRPr="003F2539">
        <w:rPr>
          <w:rFonts w:cs="Times New Roman"/>
        </w:rPr>
        <w:t xml:space="preserve">- </w:t>
      </w:r>
      <w:r w:rsidRPr="003F2539">
        <w:rPr>
          <w:rFonts w:cs="Times New Roman"/>
        </w:rPr>
        <w:tab/>
      </w:r>
      <w:r w:rsidRPr="003F2539">
        <w:rPr>
          <w:rFonts w:cs="Times New Roman"/>
        </w:rPr>
        <w:tab/>
        <w:t>felkészíteni a tanulókat a természeti és tárgyi világ szakszerű megfigyelésére, a látvány elemzésére és ábrázolására</w:t>
      </w:r>
    </w:p>
    <w:p w14:paraId="211FBF0D" w14:textId="77777777" w:rsidR="000262EA" w:rsidRPr="003F2539" w:rsidRDefault="000262EA" w:rsidP="000262EA">
      <w:pPr>
        <w:tabs>
          <w:tab w:val="left" w:pos="709"/>
        </w:tabs>
        <w:spacing w:after="0"/>
        <w:ind w:left="786" w:hanging="360"/>
        <w:jc w:val="left"/>
        <w:rPr>
          <w:rFonts w:cs="Times New Roman"/>
        </w:rPr>
      </w:pPr>
      <w:proofErr w:type="gramStart"/>
      <w:r w:rsidRPr="003F2539">
        <w:rPr>
          <w:rFonts w:cs="Times New Roman"/>
        </w:rPr>
        <w:t xml:space="preserve">-   </w:t>
      </w:r>
      <w:r w:rsidRPr="003F2539">
        <w:rPr>
          <w:rFonts w:cs="Times New Roman"/>
        </w:rPr>
        <w:tab/>
      </w:r>
      <w:r w:rsidRPr="003F2539">
        <w:rPr>
          <w:rFonts w:cs="Times New Roman"/>
        </w:rPr>
        <w:tab/>
        <w:t>megismertetni</w:t>
      </w:r>
      <w:proofErr w:type="gramEnd"/>
      <w:r w:rsidRPr="003F2539">
        <w:rPr>
          <w:rFonts w:cs="Times New Roman"/>
        </w:rPr>
        <w:t xml:space="preserve"> a tanulókat az ábrázolás céljának legmegfelelőbb technikákkal és kifejezésmódokkal</w:t>
      </w:r>
    </w:p>
    <w:p w14:paraId="59F12C1D" w14:textId="77777777" w:rsidR="000262EA" w:rsidRPr="003F2539" w:rsidRDefault="000262EA" w:rsidP="000262EA">
      <w:pPr>
        <w:tabs>
          <w:tab w:val="left" w:pos="709"/>
        </w:tabs>
        <w:spacing w:after="0"/>
        <w:ind w:left="786" w:hanging="360"/>
        <w:jc w:val="left"/>
        <w:rPr>
          <w:rFonts w:cs="Times New Roman"/>
        </w:rPr>
      </w:pPr>
      <w:r w:rsidRPr="003F2539">
        <w:rPr>
          <w:rFonts w:cs="Times New Roman"/>
        </w:rPr>
        <w:t>-</w:t>
      </w:r>
      <w:r w:rsidRPr="003F2539">
        <w:rPr>
          <w:rFonts w:cs="Times New Roman"/>
        </w:rPr>
        <w:tab/>
        <w:t xml:space="preserve"> felkészíteni a tanulókat a látvány belső formai összefüggéseinek feltárásával, tanulmányrajzok, plasztikai tanulmányok készítésére </w:t>
      </w:r>
    </w:p>
    <w:p w14:paraId="61054015" w14:textId="77777777" w:rsidR="000262EA" w:rsidRPr="003F2539" w:rsidRDefault="000262EA" w:rsidP="002B4E5E">
      <w:pPr>
        <w:pStyle w:val="Listaszerbekezds"/>
        <w:numPr>
          <w:ilvl w:val="1"/>
          <w:numId w:val="1"/>
        </w:numPr>
        <w:spacing w:after="0"/>
        <w:ind w:left="432"/>
        <w:rPr>
          <w:rFonts w:cs="Times New Roman"/>
          <w:b/>
        </w:rPr>
      </w:pPr>
      <w:r w:rsidRPr="003F2539">
        <w:rPr>
          <w:rFonts w:cs="Times New Roman"/>
          <w:b/>
        </w:rPr>
        <w:lastRenderedPageBreak/>
        <w:t>Kapcsolódó közismereti, szakmai tartalmak</w:t>
      </w:r>
    </w:p>
    <w:p w14:paraId="2178604A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  <w:r w:rsidRPr="003F2539">
        <w:rPr>
          <w:rFonts w:cs="Times New Roman"/>
        </w:rPr>
        <w:t>Történelem, művészetek, ábrázoló geometria</w:t>
      </w:r>
    </w:p>
    <w:p w14:paraId="2212C543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45264EAA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69A4B9DB" w14:textId="77777777" w:rsidR="000262EA" w:rsidRPr="003F2539" w:rsidRDefault="000262EA" w:rsidP="002B4E5E">
      <w:pPr>
        <w:pStyle w:val="Listaszerbekezds"/>
        <w:numPr>
          <w:ilvl w:val="1"/>
          <w:numId w:val="1"/>
        </w:numPr>
        <w:spacing w:after="0"/>
        <w:ind w:left="432"/>
        <w:rPr>
          <w:rFonts w:cs="Times New Roman"/>
          <w:b/>
        </w:rPr>
      </w:pPr>
      <w:r w:rsidRPr="003F2539">
        <w:rPr>
          <w:rFonts w:cs="Times New Roman"/>
          <w:b/>
        </w:rPr>
        <w:t>Témakörök</w:t>
      </w:r>
    </w:p>
    <w:p w14:paraId="6F7AE830" w14:textId="77777777" w:rsidR="000262EA" w:rsidRPr="003F2539" w:rsidRDefault="000262EA" w:rsidP="000262EA">
      <w:pPr>
        <w:pStyle w:val="Listaszerbekezds"/>
        <w:spacing w:after="0"/>
        <w:ind w:left="360"/>
        <w:jc w:val="left"/>
        <w:rPr>
          <w:rFonts w:cs="Times New Roman"/>
        </w:rPr>
      </w:pPr>
      <w:r w:rsidRPr="003F2539">
        <w:rPr>
          <w:rFonts w:cs="Times New Roman"/>
        </w:rPr>
        <w:t>A témakörök sorrendje nem időbeli sorrendet tükröz, hanem a helyi tantervi hálóban egymással szabadon kombinálható témacsoportokat jelöl.</w:t>
      </w:r>
    </w:p>
    <w:p w14:paraId="592A6D47" w14:textId="77777777" w:rsidR="000262EA" w:rsidRPr="003F2539" w:rsidRDefault="000262EA" w:rsidP="000262EA">
      <w:pPr>
        <w:pStyle w:val="Listaszerbekezds"/>
        <w:spacing w:after="0"/>
        <w:ind w:left="792"/>
        <w:rPr>
          <w:rFonts w:cs="Times New Roman"/>
          <w:b/>
        </w:rPr>
      </w:pPr>
    </w:p>
    <w:p w14:paraId="4BAF0FBD" w14:textId="77777777" w:rsidR="000262EA" w:rsidRPr="003F2539" w:rsidRDefault="000262EA" w:rsidP="002B4E5E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F2539">
        <w:rPr>
          <w:rFonts w:cs="Times New Roman"/>
          <w:b/>
          <w:i/>
        </w:rPr>
        <w:t xml:space="preserve">Látvány utáni ábrázolás és formaképzés </w:t>
      </w:r>
    </w:p>
    <w:p w14:paraId="15FBA26D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A </w:t>
      </w:r>
      <w:proofErr w:type="spellStart"/>
      <w:r w:rsidRPr="003F2539">
        <w:rPr>
          <w:rFonts w:cs="Times New Roman"/>
        </w:rPr>
        <w:t>tér-forma-szerkezet</w:t>
      </w:r>
      <w:proofErr w:type="spellEnd"/>
      <w:r w:rsidRPr="003F2539">
        <w:rPr>
          <w:rFonts w:cs="Times New Roman"/>
        </w:rPr>
        <w:t xml:space="preserve"> látványanalízise, a különböző vizsgálati módszerek és az erre épülő rajzi konvenciók megértése, megértetése</w:t>
      </w:r>
    </w:p>
    <w:p w14:paraId="7192DE2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perspektíva szerepe, összevetése más, klasszikus képi ábrázolási rendszerekkel és modern megoldásokkal</w:t>
      </w:r>
    </w:p>
    <w:p w14:paraId="2A606A1D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Az összetettebb térformák redukciója a gömb, henger, kúp hasáb mértani egységekre bontható analízise, síkbeli ábrázolása a </w:t>
      </w:r>
      <w:proofErr w:type="spellStart"/>
      <w:r w:rsidRPr="003F2539">
        <w:rPr>
          <w:rFonts w:cs="Times New Roman"/>
        </w:rPr>
        <w:t>rajz-festés-mintázás</w:t>
      </w:r>
      <w:proofErr w:type="spellEnd"/>
      <w:r w:rsidRPr="003F2539">
        <w:rPr>
          <w:rFonts w:cs="Times New Roman"/>
        </w:rPr>
        <w:t xml:space="preserve"> gyakorlatában</w:t>
      </w:r>
    </w:p>
    <w:p w14:paraId="4FD39102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Önálló képi gondolkodásra nevelés</w:t>
      </w:r>
    </w:p>
    <w:p w14:paraId="026ED598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rajzkészség és formaalakító készség fejlesztése, jól felhasználható „eszközkészlet” kialakítása és társítása a szakmai ismeretekhez</w:t>
      </w:r>
    </w:p>
    <w:p w14:paraId="7104CFDA" w14:textId="5245177F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Látvány után készült tanulmányrajzok készítése különféle anyagú és szerkezetű </w:t>
      </w:r>
      <w:proofErr w:type="spellStart"/>
      <w:r w:rsidRPr="003F2539">
        <w:rPr>
          <w:rFonts w:cs="Times New Roman"/>
        </w:rPr>
        <w:t>tárgyegyüttesekről</w:t>
      </w:r>
      <w:proofErr w:type="spellEnd"/>
      <w:r w:rsidRPr="003F2539">
        <w:rPr>
          <w:rFonts w:cs="Times New Roman"/>
        </w:rPr>
        <w:t>/térbeli formák alakítása, plasztikus megjelenítése</w:t>
      </w:r>
    </w:p>
    <w:p w14:paraId="60A6E1C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Egyszerű mértani testek formáinak, arányainak, térbeli helyzetének tanulmányozása</w:t>
      </w:r>
    </w:p>
    <w:p w14:paraId="7D3031FB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Bonyolultabb tárgycsoportok csendéletszerű beállításai</w:t>
      </w:r>
    </w:p>
    <w:p w14:paraId="3CFA6E3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Síkkompozíciós gyakorlatok</w:t>
      </w:r>
    </w:p>
    <w:p w14:paraId="6E62C33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Színkompozíciós gyakorlatok</w:t>
      </w:r>
    </w:p>
    <w:p w14:paraId="5DE703C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Térkompozíciós gyakorlatok</w:t>
      </w:r>
    </w:p>
    <w:p w14:paraId="028875C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FC8FD6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AE6103" w14:textId="77777777" w:rsidR="000262EA" w:rsidRPr="003F2539" w:rsidRDefault="000262EA" w:rsidP="002B4E5E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F2539">
        <w:rPr>
          <w:rFonts w:cs="Times New Roman"/>
          <w:b/>
          <w:i/>
        </w:rPr>
        <w:t xml:space="preserve">Emberábrázolás </w:t>
      </w:r>
    </w:p>
    <w:p w14:paraId="28CC8F0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Az emberi alak tanulmányozása a korábban megismert és vizsgált tér és kép-kompozíciós helyzetek továbbfejlesztésével</w:t>
      </w:r>
    </w:p>
    <w:p w14:paraId="4A97B85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Az élő modell utáni tanulmányok és az önarckép - a személyiség, a karakter, érzelmi - hangulati megnyilvánulások megfigyelése, megragadása és ábrázolása</w:t>
      </w:r>
    </w:p>
    <w:p w14:paraId="3987AF4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bonyolultabb formák analízise, redukciója, majd szintézise és „újrateremtése” a térformáknak megfelelő képalkotó elemek, jelrendszerek felépítése, gyakorlása</w:t>
      </w:r>
    </w:p>
    <w:p w14:paraId="255D2B0A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valóság elemző megismerése, sík- és plasztikus ábrázolása</w:t>
      </w:r>
    </w:p>
    <w:p w14:paraId="0248E119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Lépték-, arány-, szerkezetanalízis a sík és téri feladatok során</w:t>
      </w:r>
    </w:p>
    <w:p w14:paraId="40F033FB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Művészeti anatómia alapjai, az emberi test arányai</w:t>
      </w:r>
    </w:p>
    <w:p w14:paraId="5A06EAFE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Modell utáni portré, </w:t>
      </w:r>
      <w:proofErr w:type="spellStart"/>
      <w:r w:rsidRPr="003F2539">
        <w:rPr>
          <w:rFonts w:cs="Times New Roman"/>
        </w:rPr>
        <w:t>félalak</w:t>
      </w:r>
      <w:proofErr w:type="spellEnd"/>
      <w:r w:rsidRPr="003F2539">
        <w:rPr>
          <w:rFonts w:cs="Times New Roman"/>
        </w:rPr>
        <w:t xml:space="preserve"> rajzolása, festése, mintázása</w:t>
      </w:r>
    </w:p>
    <w:p w14:paraId="5671F5B4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Alakrajz- és akt tanulmányok</w:t>
      </w:r>
    </w:p>
    <w:p w14:paraId="6CEBD5A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E704AA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4EC9A33" w14:textId="77777777" w:rsidR="000262EA" w:rsidRPr="003F2539" w:rsidRDefault="000262EA" w:rsidP="002B4E5E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F2539">
        <w:rPr>
          <w:rFonts w:cs="Times New Roman"/>
          <w:b/>
          <w:i/>
        </w:rPr>
        <w:t xml:space="preserve">Ember és tér </w:t>
      </w:r>
    </w:p>
    <w:p w14:paraId="23E44C7A" w14:textId="7815EA12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Az</w:t>
      </w:r>
      <w:r w:rsidR="009541F5">
        <w:rPr>
          <w:rFonts w:cs="Times New Roman"/>
        </w:rPr>
        <w:t xml:space="preserve"> emberi alak és az épített, illetve</w:t>
      </w:r>
      <w:r w:rsidRPr="003F2539">
        <w:rPr>
          <w:rFonts w:cs="Times New Roman"/>
        </w:rPr>
        <w:t xml:space="preserve"> a természeti környezet kapcsolatainak tanulmányozása a vizsgált tér és kép-kompozíciós helyzetek továbbfejlesztésével</w:t>
      </w:r>
    </w:p>
    <w:p w14:paraId="0856B5C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Az élő modell utáni tanulmányok</w:t>
      </w:r>
    </w:p>
    <w:p w14:paraId="01880B0E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Az emberi alak, mint a személyiség - a karakter, érzelmi, hangulati megnyilvánulások megfigyelése, megragadása és ábrázolhatósága</w:t>
      </w:r>
    </w:p>
    <w:p w14:paraId="5B1CCC4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A saját személyiség meghatározása, ábrázolása - önismeret </w:t>
      </w:r>
    </w:p>
    <w:p w14:paraId="7AD6E3B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gesztusok és az anyaghasználat, mint az alkotó egyénre jellemző stílus</w:t>
      </w:r>
    </w:p>
    <w:p w14:paraId="20E9DF4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Az ember és tárgyi környezetének együttese</w:t>
      </w:r>
    </w:p>
    <w:p w14:paraId="4728A3A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lastRenderedPageBreak/>
        <w:t>Az emberi alak és öltözet, drapéria kapcsolata</w:t>
      </w:r>
    </w:p>
    <w:p w14:paraId="7D1B2238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Összetett térszerkezetek és emberi mozdulatok, és a mozgás analízise</w:t>
      </w:r>
    </w:p>
    <w:p w14:paraId="14FCB568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valóság elemző megismerése, a lépték, arány, szerkezet megfigyelése</w:t>
      </w:r>
    </w:p>
    <w:p w14:paraId="3DC82262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Művészeti anatómia az emberi test arányai, csonttan, izomtan alapjai</w:t>
      </w:r>
    </w:p>
    <w:p w14:paraId="41DBEE01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Modell utáni portré és akt ábrázolása, térbe helyezése</w:t>
      </w:r>
    </w:p>
    <w:p w14:paraId="2D46857D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7BE02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542165" w14:textId="77777777" w:rsidR="000262EA" w:rsidRPr="003F2539" w:rsidRDefault="000262EA" w:rsidP="002B4E5E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F2539">
        <w:rPr>
          <w:rFonts w:cs="Times New Roman"/>
          <w:b/>
          <w:i/>
        </w:rPr>
        <w:t>Térábrázolási rendszerek</w:t>
      </w:r>
    </w:p>
    <w:p w14:paraId="429213FB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A tanulók térszemléletének fejlesztése </w:t>
      </w:r>
    </w:p>
    <w:p w14:paraId="79155A6C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tervezési és művészeti gyakorlatban alkalmazott sík- és térgeometriai rendszerek elméleti alapjainak megismerése és gyakorlati alkalmazása</w:t>
      </w:r>
    </w:p>
    <w:p w14:paraId="433AE40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műszaki rajz és az ábrázoló geometria rajzolóeszközeinek szakszerű használata, a műszaki ábrázolás egyezményes jelölésrendszere</w:t>
      </w:r>
    </w:p>
    <w:p w14:paraId="454BF2FC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leggyakrabban használt térgeometriai rendszerek szerkesztési módjai és eljárásai</w:t>
      </w:r>
    </w:p>
    <w:p w14:paraId="0DB577BB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műszaki rajzok olvasása, síkgeometriai rajz térbeli rekonstruálása</w:t>
      </w:r>
    </w:p>
    <w:p w14:paraId="05BEEDAB" w14:textId="77777777" w:rsidR="000262EA" w:rsidRPr="003F2539" w:rsidRDefault="000262EA" w:rsidP="000262EA">
      <w:pPr>
        <w:tabs>
          <w:tab w:val="left" w:pos="1134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-</w:t>
      </w:r>
      <w:r w:rsidRPr="003F2539">
        <w:rPr>
          <w:rFonts w:cs="Times New Roman"/>
        </w:rPr>
        <w:tab/>
        <w:t>síkmértan – síkmértani szerkesztések</w:t>
      </w:r>
    </w:p>
    <w:p w14:paraId="08B07D76" w14:textId="77777777" w:rsidR="000262EA" w:rsidRPr="003F2539" w:rsidRDefault="000262EA" w:rsidP="000262EA">
      <w:pPr>
        <w:tabs>
          <w:tab w:val="left" w:pos="1134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-</w:t>
      </w:r>
      <w:r w:rsidRPr="003F2539">
        <w:rPr>
          <w:rFonts w:cs="Times New Roman"/>
        </w:rPr>
        <w:tab/>
        <w:t>térgeometriai alapok</w:t>
      </w:r>
    </w:p>
    <w:p w14:paraId="75C9BE27" w14:textId="77777777" w:rsidR="000262EA" w:rsidRPr="003F2539" w:rsidRDefault="000262EA" w:rsidP="000262EA">
      <w:pPr>
        <w:tabs>
          <w:tab w:val="left" w:pos="1134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-</w:t>
      </w:r>
      <w:r w:rsidRPr="003F2539">
        <w:rPr>
          <w:rFonts w:cs="Times New Roman"/>
        </w:rPr>
        <w:tab/>
        <w:t>Monge-féle vetületi ábrázolás</w:t>
      </w:r>
    </w:p>
    <w:p w14:paraId="5790D76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AA4605C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F119060" w14:textId="77777777" w:rsidR="000262EA" w:rsidRPr="003F2539" w:rsidRDefault="000262EA" w:rsidP="000262EA">
      <w:pPr>
        <w:rPr>
          <w:rFonts w:cs="Times New Roman"/>
        </w:rPr>
      </w:pPr>
      <w:r w:rsidRPr="003F2539">
        <w:rPr>
          <w:rFonts w:cs="Times New Roman"/>
        </w:rPr>
        <w:br w:type="page"/>
      </w:r>
    </w:p>
    <w:bookmarkEnd w:id="20"/>
    <w:p w14:paraId="1FDC7C62" w14:textId="77777777" w:rsidR="000262EA" w:rsidRPr="003F2539" w:rsidRDefault="000262EA" w:rsidP="000262EA">
      <w:pPr>
        <w:rPr>
          <w:rFonts w:cs="Times New Roman"/>
        </w:rPr>
      </w:pPr>
    </w:p>
    <w:p w14:paraId="689C7658" w14:textId="77777777" w:rsidR="000262EA" w:rsidRPr="003F2539" w:rsidRDefault="000262EA" w:rsidP="000262EA">
      <w:pPr>
        <w:rPr>
          <w:rFonts w:cs="Times New Roman"/>
        </w:rPr>
      </w:pPr>
    </w:p>
    <w:p w14:paraId="5574F764" w14:textId="77777777" w:rsidR="000262EA" w:rsidRPr="003F2539" w:rsidRDefault="000262EA" w:rsidP="000262EA">
      <w:pPr>
        <w:spacing w:after="0" w:line="480" w:lineRule="auto"/>
        <w:rPr>
          <w:rFonts w:cs="Times New Roman"/>
        </w:rPr>
      </w:pPr>
    </w:p>
    <w:p w14:paraId="0343A6FA" w14:textId="77777777" w:rsidR="000262EA" w:rsidRPr="003F2539" w:rsidRDefault="000262EA" w:rsidP="000262EA">
      <w:pPr>
        <w:spacing w:after="0" w:line="480" w:lineRule="auto"/>
        <w:rPr>
          <w:rFonts w:cs="Times New Roman"/>
        </w:rPr>
      </w:pPr>
    </w:p>
    <w:p w14:paraId="55696AA8" w14:textId="77777777" w:rsidR="000262EA" w:rsidRPr="003F2539" w:rsidRDefault="000262EA" w:rsidP="000262EA">
      <w:pPr>
        <w:spacing w:after="0" w:line="480" w:lineRule="auto"/>
        <w:rPr>
          <w:rFonts w:cs="Times New Roman"/>
        </w:rPr>
      </w:pPr>
    </w:p>
    <w:p w14:paraId="482DA4D2" w14:textId="77777777" w:rsidR="000262EA" w:rsidRPr="003F2539" w:rsidRDefault="000262EA" w:rsidP="000262EA">
      <w:pPr>
        <w:spacing w:after="0" w:line="480" w:lineRule="auto"/>
        <w:rPr>
          <w:rFonts w:cs="Times New Roman"/>
        </w:rPr>
      </w:pPr>
    </w:p>
    <w:p w14:paraId="1A18EB73" w14:textId="2CC7259B" w:rsidR="000262EA" w:rsidRPr="008F110C" w:rsidRDefault="008F110C" w:rsidP="008F110C">
      <w:pPr>
        <w:spacing w:after="0" w:line="480" w:lineRule="auto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2. T</w:t>
      </w:r>
      <w:r w:rsidR="000262EA" w:rsidRPr="008F110C">
        <w:rPr>
          <w:rFonts w:cs="Times New Roman"/>
          <w:b/>
          <w:sz w:val="36"/>
        </w:rPr>
        <w:t>ervezés és technológia</w:t>
      </w:r>
    </w:p>
    <w:p w14:paraId="226DF806" w14:textId="41BA6CD9" w:rsidR="000262EA" w:rsidRPr="008F110C" w:rsidRDefault="000262EA" w:rsidP="000262EA">
      <w:pPr>
        <w:spacing w:after="0" w:line="480" w:lineRule="auto"/>
        <w:jc w:val="center"/>
        <w:rPr>
          <w:rFonts w:cs="Times New Roman"/>
          <w:bCs/>
          <w:sz w:val="36"/>
        </w:rPr>
      </w:pPr>
      <w:proofErr w:type="gramStart"/>
      <w:r w:rsidRPr="008F110C">
        <w:rPr>
          <w:rFonts w:cs="Times New Roman"/>
          <w:bCs/>
          <w:sz w:val="36"/>
        </w:rPr>
        <w:t>megnevezésű</w:t>
      </w:r>
      <w:proofErr w:type="gramEnd"/>
      <w:r w:rsidR="008812D0" w:rsidRPr="008F110C">
        <w:rPr>
          <w:rFonts w:cs="Times New Roman"/>
          <w:bCs/>
          <w:sz w:val="36"/>
        </w:rPr>
        <w:t xml:space="preserve"> </w:t>
      </w:r>
      <w:r w:rsidR="00BE5166">
        <w:rPr>
          <w:rFonts w:cs="Times New Roman"/>
          <w:bCs/>
          <w:sz w:val="36"/>
        </w:rPr>
        <w:t>program</w:t>
      </w:r>
      <w:r w:rsidRPr="008F110C">
        <w:rPr>
          <w:rFonts w:cs="Times New Roman"/>
          <w:bCs/>
          <w:sz w:val="36"/>
        </w:rPr>
        <w:t>követelmény</w:t>
      </w:r>
      <w:r w:rsidR="00BE5166">
        <w:rPr>
          <w:rFonts w:cs="Times New Roman"/>
          <w:bCs/>
          <w:sz w:val="36"/>
        </w:rPr>
        <w:t xml:space="preserve"> </w:t>
      </w:r>
      <w:r w:rsidRPr="008F110C">
        <w:rPr>
          <w:rFonts w:cs="Times New Roman"/>
          <w:bCs/>
          <w:sz w:val="36"/>
        </w:rPr>
        <w:t>modul</w:t>
      </w:r>
    </w:p>
    <w:p w14:paraId="6FD0C0A3" w14:textId="77777777" w:rsidR="000262EA" w:rsidRPr="008F110C" w:rsidRDefault="000262EA" w:rsidP="000262EA">
      <w:pPr>
        <w:spacing w:after="0" w:line="480" w:lineRule="auto"/>
        <w:jc w:val="center"/>
        <w:rPr>
          <w:rFonts w:cs="Times New Roman"/>
          <w:bCs/>
          <w:sz w:val="36"/>
        </w:rPr>
      </w:pPr>
      <w:proofErr w:type="gramStart"/>
      <w:r w:rsidRPr="008F110C">
        <w:rPr>
          <w:rFonts w:cs="Times New Roman"/>
          <w:bCs/>
          <w:sz w:val="36"/>
        </w:rPr>
        <w:t>tantárgyai</w:t>
      </w:r>
      <w:proofErr w:type="gramEnd"/>
      <w:r w:rsidRPr="008F110C">
        <w:rPr>
          <w:rFonts w:cs="Times New Roman"/>
          <w:bCs/>
          <w:sz w:val="36"/>
        </w:rPr>
        <w:t>, témakörei</w:t>
      </w:r>
    </w:p>
    <w:p w14:paraId="367B31D7" w14:textId="77777777" w:rsidR="000262EA" w:rsidRPr="008F110C" w:rsidRDefault="000262EA" w:rsidP="000262EA">
      <w:pPr>
        <w:spacing w:after="0" w:line="480" w:lineRule="auto"/>
        <w:jc w:val="left"/>
        <w:rPr>
          <w:rFonts w:cs="Times New Roman"/>
          <w:bCs/>
        </w:rPr>
      </w:pPr>
      <w:r w:rsidRPr="008F110C">
        <w:rPr>
          <w:rFonts w:cs="Times New Roman"/>
          <w:bCs/>
        </w:rPr>
        <w:br w:type="page"/>
      </w:r>
    </w:p>
    <w:p w14:paraId="2F33CC10" w14:textId="2C6A9008" w:rsidR="000262EA" w:rsidRPr="003F2539" w:rsidRDefault="000262EA" w:rsidP="000262EA">
      <w:pPr>
        <w:jc w:val="center"/>
        <w:rPr>
          <w:rFonts w:cs="Times New Roman"/>
        </w:rPr>
      </w:pPr>
      <w:r w:rsidRPr="003F2539">
        <w:rPr>
          <w:rFonts w:cs="Times New Roman"/>
        </w:rPr>
        <w:lastRenderedPageBreak/>
        <w:t xml:space="preserve">A </w:t>
      </w:r>
      <w:r w:rsidRPr="003F2539">
        <w:rPr>
          <w:rFonts w:cs="Times New Roman"/>
          <w:b/>
          <w:bCs/>
        </w:rPr>
        <w:t>2.</w:t>
      </w:r>
      <w:r w:rsidRPr="003F2539">
        <w:rPr>
          <w:rFonts w:cs="Times New Roman"/>
        </w:rPr>
        <w:t xml:space="preserve"> </w:t>
      </w:r>
      <w:r w:rsidRPr="003F2539">
        <w:rPr>
          <w:rFonts w:cs="Times New Roman"/>
          <w:b/>
          <w:bCs/>
        </w:rPr>
        <w:t>Tervezés és technológia</w:t>
      </w:r>
      <w:r w:rsidRPr="003F2539">
        <w:rPr>
          <w:rFonts w:cs="Times New Roman"/>
        </w:rPr>
        <w:t xml:space="preserve"> megnevezésű </w:t>
      </w:r>
      <w:r w:rsidR="00BE5166">
        <w:rPr>
          <w:rFonts w:cs="Times New Roman"/>
        </w:rPr>
        <w:t>program</w:t>
      </w:r>
      <w:r w:rsidRPr="003F2539">
        <w:rPr>
          <w:rFonts w:cs="Times New Roman"/>
        </w:rPr>
        <w:t>követelmény</w:t>
      </w:r>
      <w:r w:rsidR="00BE5166">
        <w:rPr>
          <w:rFonts w:cs="Times New Roman"/>
        </w:rPr>
        <w:t xml:space="preserve"> </w:t>
      </w:r>
      <w:r w:rsidRPr="003F2539">
        <w:rPr>
          <w:rFonts w:cs="Times New Roman"/>
        </w:rPr>
        <w:t>modulhoz tartozó tantárgyak és témakörök oktatása során fejlesztendő kompetenciák</w:t>
      </w:r>
    </w:p>
    <w:tbl>
      <w:tblPr>
        <w:tblW w:w="878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0"/>
        <w:gridCol w:w="758"/>
        <w:gridCol w:w="943"/>
      </w:tblGrid>
      <w:tr w:rsidR="00674BA7" w:rsidRPr="003F2539" w14:paraId="094F8F28" w14:textId="77777777" w:rsidTr="0012018B">
        <w:trPr>
          <w:cantSplit/>
          <w:trHeight w:val="1697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85C2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4650670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Anyagismeret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2B4B34E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Tervezés és kivitelezés</w:t>
            </w:r>
          </w:p>
        </w:tc>
      </w:tr>
      <w:tr w:rsidR="00674BA7" w:rsidRPr="003F2539" w14:paraId="7EDC388B" w14:textId="77777777" w:rsidTr="0012018B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3A083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1972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C402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4BA7" w:rsidRPr="003F2539" w14:paraId="4C0CA4B4" w14:textId="77777777" w:rsidTr="0012018B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2390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Önállóan értelmezi, vagy önállóan meghatározza a feladatot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EB5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0C61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06F53825" w14:textId="77777777" w:rsidTr="0012018B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7617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Tervezési, alkotómunkájához forrásanyagot, információt gyűjt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BE10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4F9E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674BA7" w:rsidRPr="003F2539" w14:paraId="5D7FD72A" w14:textId="77777777" w:rsidTr="0012018B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78B7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Munkájához inspirációt keres, koncepciót alakít ki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BAD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5411E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2F73BA73" w14:textId="77777777" w:rsidTr="0012018B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E5A1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munkája során alkalmazza tervezési ismereteit és/vagy koncepcionális elképzeléseit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43E2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DD90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291E79CC" w14:textId="77777777" w:rsidTr="0012018B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4AA9E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munkájában az adott tervezői vagy alkotói probléma megoldására, és/vagy az egyéni mondanivaló kifejezésére törekszik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24E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598D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5A3EB45D" w14:textId="77777777" w:rsidTr="0012018B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35F7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Tervezési és/vagy alkotómunkájában figyelembe veszi vagy alkalmazza szakmatörténeti, művészettörténeti ismereteit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9E8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BCCDB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674BA7" w:rsidRPr="003F2539" w14:paraId="2BF9733F" w14:textId="77777777" w:rsidTr="0012018B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A469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Szakmai kivitelezési munkájában alkalmazza technológiai ismereteit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59BB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3D1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4746B91A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7143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tervezési és kivitelezési munkáját a különféle anyagok és technikák ismeretére építi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57A" w14:textId="77777777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AC7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2D631E27" w14:textId="77777777" w:rsidTr="005B4C58">
        <w:trPr>
          <w:trHeight w:val="329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807E9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Feladatait egyéni, kreatív módon közelíti meg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4844F" w14:textId="77777777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49E8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3574B840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887F9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Munkafolyamatot tervez, időbeni ütemezést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3212" w14:textId="15B170D1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EDBD8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05F2B608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D2D5D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Tervet, vázlatot, makettet vagy 3D digitális modellt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38E1" w14:textId="77777777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CDF6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6F50D0D7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DF4F3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Műhely- és műtermi környezetében szakmai feladatokat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DE4A" w14:textId="5341C9C8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7F92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4DEC9855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8A8EB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Kialakítja és fenntartja a szakmai munkájához szükséges eszköz felszerelését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E68E" w14:textId="77777777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D5B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0B72A4D9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E05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Alkalmazza szakmája legfontosabb alapanyagait és segédanyagait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BC21" w14:textId="1DE6DEEA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E7A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3147F7A2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ACEB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Technológiai- és anyagkísérleteket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8C03C" w14:textId="3D028801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38667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2AF4EE6D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3D001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Technikai-, technológiai eszközrendszerét felhasználja szakmai feladataiban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7B27" w14:textId="252875C4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30E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12AF71ED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BA3A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18E76" w14:textId="77777777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346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4BA7" w:rsidRPr="003F2539" w14:paraId="1E5FD92F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3E47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Az információgyűjtés menete, 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7F1" w14:textId="77777777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2C9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51799324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B98A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probléma vagy feladat meghatározásának módjai, menete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D119" w14:textId="77777777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1A026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6065B9BE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EB4E7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Motívumkeresés, tanulmányrajzok készítése hagyományos és számítógépes módszerekkel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EE02E" w14:textId="1C3AAD28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B0B8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5D166761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3925A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Tervdokumentációk anyagainak elkészítése, összeállítása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268D9" w14:textId="12119FEA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4B1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03F73E6B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8CCBB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Tanulmányrajzokra, vizuális memóriára, belső látásra épülő, kreatív tervek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E943" w14:textId="49309951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AC8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4547EFCD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25441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feladatnak, a sík- és a plasztikai felületnek megfelelő anyagok megválasztása és kreatív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2319" w14:textId="687692F0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359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1B5E6634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7598C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Tervezéselmélet megismerése és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3340A" w14:textId="77777777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37ED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195862F3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389F9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Vizuális jelek, szimbólumok egyértelmű, következetes használata (pl. magyarázó, közlő rajzon)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C7F5" w14:textId="77777777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3EC2D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131BD552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8CDA1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Szakműhely, műterem kialakításának, működtetésének és fenntartásának alapismeretei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9306" w14:textId="27EFEB36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18A3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4A999299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375CB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kivitelező eszközök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ABFC5" w14:textId="3A1F5148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A5EF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3F2539" w14:paraId="6D980A56" w14:textId="77777777" w:rsidTr="005B4C58">
        <w:trPr>
          <w:trHeight w:val="255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9CA15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Alapanyagok, segédanyagok felhasználási, alkalmazási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3A95" w14:textId="5E7E08C0" w:rsidR="000262EA" w:rsidRPr="008F110C" w:rsidRDefault="000262EA" w:rsidP="005B4C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2D64" w14:textId="77777777" w:rsidR="000262EA" w:rsidRPr="008F110C" w:rsidRDefault="000262EA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14:paraId="33352E52" w14:textId="1A3EDDC0" w:rsidR="008F110C" w:rsidRDefault="008F110C" w:rsidP="008F110C">
      <w:pPr>
        <w:pStyle w:val="Listaszerbekezds"/>
        <w:tabs>
          <w:tab w:val="right" w:pos="9072"/>
        </w:tabs>
        <w:spacing w:after="0"/>
        <w:ind w:left="284"/>
        <w:rPr>
          <w:rFonts w:cs="Times New Roman"/>
          <w:b/>
        </w:rPr>
      </w:pPr>
    </w:p>
    <w:p w14:paraId="2E5B4F27" w14:textId="77777777" w:rsidR="008F110C" w:rsidRDefault="008F110C" w:rsidP="008F110C">
      <w:pPr>
        <w:pStyle w:val="Listaszerbekezds"/>
        <w:tabs>
          <w:tab w:val="right" w:pos="9072"/>
        </w:tabs>
        <w:spacing w:after="0"/>
        <w:ind w:left="284"/>
        <w:rPr>
          <w:rFonts w:cs="Times New Roman"/>
          <w:b/>
        </w:rPr>
      </w:pPr>
    </w:p>
    <w:p w14:paraId="760B9D9F" w14:textId="02E8E89E" w:rsidR="008F110C" w:rsidRDefault="000262EA" w:rsidP="008F110C">
      <w:pPr>
        <w:pStyle w:val="Listaszerbekezds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Times New Roman"/>
        </w:rPr>
      </w:pPr>
      <w:r w:rsidRPr="003F2539">
        <w:rPr>
          <w:rFonts w:cs="Times New Roman"/>
          <w:b/>
        </w:rPr>
        <w:t>Anyagismeret tantárgy</w:t>
      </w:r>
      <w:r w:rsidRPr="003F2539">
        <w:rPr>
          <w:rFonts w:cs="Times New Roman"/>
          <w:b/>
        </w:rPr>
        <w:tab/>
      </w:r>
    </w:p>
    <w:p w14:paraId="52CC4E69" w14:textId="77777777" w:rsidR="008F110C" w:rsidRPr="003F2539" w:rsidRDefault="008F110C" w:rsidP="000262EA">
      <w:pPr>
        <w:spacing w:after="0"/>
        <w:ind w:left="426"/>
        <w:rPr>
          <w:rFonts w:cs="Times New Roman"/>
        </w:rPr>
      </w:pPr>
    </w:p>
    <w:p w14:paraId="1336B132" w14:textId="77777777" w:rsidR="000262EA" w:rsidRPr="003F2539" w:rsidRDefault="000262EA" w:rsidP="000262EA">
      <w:pPr>
        <w:spacing w:after="0"/>
        <w:ind w:left="720"/>
        <w:rPr>
          <w:rFonts w:cs="Times New Roman"/>
          <w:b/>
        </w:rPr>
      </w:pPr>
      <w:r w:rsidRPr="003F2539">
        <w:rPr>
          <w:rFonts w:cs="Times New Roman"/>
          <w:b/>
        </w:rPr>
        <w:t>3.1. A tantárgy tanításának célja</w:t>
      </w:r>
    </w:p>
    <w:p w14:paraId="34387F8A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fejleszteni a tanulók anyag és eszközhasználati képességeit</w:t>
      </w:r>
    </w:p>
    <w:p w14:paraId="7681A9B2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felkészíteni a tanulókat a képző- és iparművészeti szakmák tervezési/alkotói és kivitelezési feladatainak szakszerű ellátására</w:t>
      </w:r>
    </w:p>
    <w:p w14:paraId="67580653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lastRenderedPageBreak/>
        <w:t>megismertetni a tanulókat a képző- és iparművészeti szakmában alkalmazott anyagokkal, eszközökkel</w:t>
      </w:r>
    </w:p>
    <w:p w14:paraId="36F79750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biztosítani a képző- és iparművészeti szakma anyagainak, eszközeinek, berendezéseinek felhasználási, használati, üzemeltetési lehetőségeinek, szabályainak megismerését</w:t>
      </w:r>
    </w:p>
    <w:p w14:paraId="5374A6E3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megismertetni a képző- és iparművészeti szakmában használatos segédanyagok fajtáit, tulajdonságait, alkalmazási lehetőségeit és az alkalmazás szabályait</w:t>
      </w:r>
    </w:p>
    <w:p w14:paraId="3D332F9A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6FB5F851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33041F4E" w14:textId="77777777" w:rsidR="000262EA" w:rsidRPr="003F2539" w:rsidRDefault="000262EA" w:rsidP="002B4E5E">
      <w:pPr>
        <w:pStyle w:val="Listaszerbekezds"/>
        <w:numPr>
          <w:ilvl w:val="1"/>
          <w:numId w:val="5"/>
        </w:numPr>
        <w:spacing w:after="0"/>
        <w:rPr>
          <w:rFonts w:cs="Times New Roman"/>
          <w:b/>
        </w:rPr>
      </w:pPr>
      <w:r w:rsidRPr="003F2539">
        <w:rPr>
          <w:rFonts w:cs="Times New Roman"/>
          <w:b/>
        </w:rPr>
        <w:t xml:space="preserve"> Kapcsolódó közismereti, szakmai tartalmak</w:t>
      </w:r>
    </w:p>
    <w:p w14:paraId="4031D21F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  <w:r w:rsidRPr="003F2539">
        <w:rPr>
          <w:rFonts w:cs="Times New Roman"/>
        </w:rPr>
        <w:t>Művészettörténet, szaktörténet, kémia, fizika,</w:t>
      </w:r>
    </w:p>
    <w:p w14:paraId="5256C07C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65232AFD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3C2171CA" w14:textId="62565C9C" w:rsidR="000262EA" w:rsidRPr="003F2539" w:rsidRDefault="000262EA" w:rsidP="002B4E5E">
      <w:pPr>
        <w:pStyle w:val="Listaszerbekezds"/>
        <w:numPr>
          <w:ilvl w:val="1"/>
          <w:numId w:val="5"/>
        </w:numPr>
        <w:spacing w:after="0"/>
        <w:rPr>
          <w:rFonts w:cs="Times New Roman"/>
          <w:b/>
        </w:rPr>
      </w:pPr>
      <w:r w:rsidRPr="003F2539">
        <w:rPr>
          <w:rFonts w:cs="Times New Roman"/>
          <w:b/>
        </w:rPr>
        <w:t xml:space="preserve"> Témakörök</w:t>
      </w:r>
    </w:p>
    <w:p w14:paraId="262BAA8F" w14:textId="77777777" w:rsidR="00BA2B5A" w:rsidRPr="003F2539" w:rsidRDefault="00BA2B5A" w:rsidP="00BA2B5A">
      <w:pPr>
        <w:pStyle w:val="Listaszerbekezds"/>
        <w:spacing w:after="0"/>
        <w:ind w:left="1080"/>
        <w:rPr>
          <w:rFonts w:cs="Times New Roman"/>
          <w:b/>
        </w:rPr>
      </w:pPr>
    </w:p>
    <w:p w14:paraId="6A17337D" w14:textId="77777777" w:rsidR="000262EA" w:rsidRPr="003F2539" w:rsidRDefault="000262EA" w:rsidP="002B4E5E">
      <w:pPr>
        <w:pStyle w:val="Listaszerbekezds"/>
        <w:numPr>
          <w:ilvl w:val="2"/>
          <w:numId w:val="5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F2539">
        <w:rPr>
          <w:rFonts w:cs="Times New Roman"/>
          <w:b/>
          <w:i/>
        </w:rPr>
        <w:t xml:space="preserve">Anyagismeret </w:t>
      </w:r>
    </w:p>
    <w:p w14:paraId="171F2BD6" w14:textId="77777777" w:rsidR="000262EA" w:rsidRPr="003F2539" w:rsidRDefault="000262EA" w:rsidP="000262EA">
      <w:pPr>
        <w:pStyle w:val="Listaszerbekezds"/>
        <w:tabs>
          <w:tab w:val="left" w:pos="1418"/>
          <w:tab w:val="right" w:pos="9072"/>
        </w:tabs>
        <w:spacing w:after="0"/>
        <w:ind w:left="360" w:firstLine="491"/>
        <w:rPr>
          <w:rFonts w:cs="Times New Roman"/>
        </w:rPr>
      </w:pPr>
      <w:r w:rsidRPr="003F2539">
        <w:rPr>
          <w:rFonts w:cs="Times New Roman"/>
        </w:rPr>
        <w:t>A szakmára jellemző alapanyagok felismerése, minőségének ellenőrzése</w:t>
      </w:r>
    </w:p>
    <w:p w14:paraId="21E17A0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 szakmához kapcsolódó alapanyagok megmunkálása - fizikai, kémiai tulajdonságaik</w:t>
      </w:r>
    </w:p>
    <w:p w14:paraId="62130461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 sík, plasztikus vagy mozgóképi területek jellegzetes eszköztára</w:t>
      </w:r>
    </w:p>
    <w:p w14:paraId="0E9BF30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 manuális és digitális eszköztár felhasználási területei</w:t>
      </w:r>
    </w:p>
    <w:p w14:paraId="0FC71BB4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Az alapanyagok és eszközök szakmai területre jellemző fajtái</w:t>
      </w:r>
    </w:p>
    <w:p w14:paraId="647E78CB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 segédanyagok tulajdonságai és felhasználási területük</w:t>
      </w:r>
    </w:p>
    <w:p w14:paraId="62ECEA9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Különféle alapanyagok és eszközök kiválasztásának szempontjai</w:t>
      </w:r>
    </w:p>
    <w:p w14:paraId="35F1BEAA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Különféle alapanyagok és eszközök beszerzése, előkészítése, biztonságos használata</w:t>
      </w:r>
    </w:p>
    <w:p w14:paraId="162C3EA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Különféle alapanyagok minősítési jelzésrendszere</w:t>
      </w:r>
    </w:p>
    <w:p w14:paraId="3A6B42D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FEEF25D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CD4BA98" w14:textId="77777777" w:rsidR="000262EA" w:rsidRPr="003F2539" w:rsidRDefault="000262EA" w:rsidP="002B4E5E">
      <w:pPr>
        <w:pStyle w:val="Listaszerbekezds"/>
        <w:numPr>
          <w:ilvl w:val="2"/>
          <w:numId w:val="5"/>
        </w:numPr>
        <w:tabs>
          <w:tab w:val="left" w:pos="1701"/>
          <w:tab w:val="right" w:pos="9072"/>
        </w:tabs>
        <w:spacing w:after="0"/>
        <w:ind w:left="851" w:hanging="284"/>
        <w:rPr>
          <w:rFonts w:cs="Times New Roman"/>
        </w:rPr>
      </w:pPr>
      <w:r w:rsidRPr="003F2539">
        <w:rPr>
          <w:rFonts w:cs="Times New Roman"/>
          <w:b/>
          <w:i/>
        </w:rPr>
        <w:t xml:space="preserve">Manuális gyakorlatok </w:t>
      </w:r>
    </w:p>
    <w:p w14:paraId="180726C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Tradicionális és korszerű eszközök használata</w:t>
      </w:r>
    </w:p>
    <w:p w14:paraId="65672D54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Anyagok és eszközök megválasztásának szempontjai a gyakorlatban</w:t>
      </w:r>
    </w:p>
    <w:p w14:paraId="4242E09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 xml:space="preserve">Anyagok, eszközök és berendezések használata a kivitelezési munkában </w:t>
      </w:r>
    </w:p>
    <w:p w14:paraId="1AAE91A4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Anyagok előkészítése, megmunkálása, állagmegóvása, raktározása, mozgatása</w:t>
      </w:r>
    </w:p>
    <w:p w14:paraId="36160E6E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Vázlatok, tervek összeállítása különböző manuális technikákkal</w:t>
      </w:r>
    </w:p>
    <w:p w14:paraId="0734613D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Eszközök és berendezések üzemeltetése és karbantartása</w:t>
      </w:r>
    </w:p>
    <w:p w14:paraId="7F831B6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Szakmai rajz, szakmai utasítások értelmezése, alkalmazása a kivitelezési folyamatban</w:t>
      </w:r>
    </w:p>
    <w:p w14:paraId="63BE373F" w14:textId="77777777" w:rsidR="000262EA" w:rsidRPr="003F2539" w:rsidRDefault="000262EA" w:rsidP="000262EA">
      <w:pPr>
        <w:pStyle w:val="Listaszerbekezds"/>
        <w:tabs>
          <w:tab w:val="left" w:pos="1418"/>
          <w:tab w:val="left" w:pos="1701"/>
          <w:tab w:val="right" w:pos="9072"/>
        </w:tabs>
        <w:spacing w:after="0"/>
        <w:ind w:left="851"/>
        <w:rPr>
          <w:rFonts w:cs="Times New Roman"/>
          <w:bCs/>
          <w:iCs/>
        </w:rPr>
      </w:pPr>
      <w:r w:rsidRPr="003F2539">
        <w:rPr>
          <w:rFonts w:cs="Times New Roman"/>
          <w:bCs/>
          <w:iCs/>
        </w:rPr>
        <w:t xml:space="preserve">Anyagkísérletek, technikai kísérletek </w:t>
      </w:r>
      <w:proofErr w:type="spellStart"/>
      <w:r w:rsidRPr="003F2539">
        <w:rPr>
          <w:rFonts w:cs="Times New Roman"/>
          <w:bCs/>
          <w:iCs/>
        </w:rPr>
        <w:t>végigvitele</w:t>
      </w:r>
      <w:proofErr w:type="spellEnd"/>
    </w:p>
    <w:p w14:paraId="135A5204" w14:textId="77777777" w:rsidR="000262EA" w:rsidRPr="003F2539" w:rsidRDefault="000262EA" w:rsidP="000262EA">
      <w:pPr>
        <w:pStyle w:val="Listaszerbekezds"/>
        <w:tabs>
          <w:tab w:val="left" w:pos="1418"/>
          <w:tab w:val="left" w:pos="1701"/>
          <w:tab w:val="right" w:pos="9072"/>
        </w:tabs>
        <w:spacing w:after="0"/>
        <w:ind w:left="851"/>
        <w:rPr>
          <w:rFonts w:cs="Times New Roman"/>
          <w:bCs/>
          <w:iCs/>
        </w:rPr>
      </w:pPr>
      <w:r w:rsidRPr="003F2539">
        <w:rPr>
          <w:rFonts w:cs="Times New Roman"/>
          <w:bCs/>
          <w:iCs/>
        </w:rPr>
        <w:t>Anyagtársítások, összetett technikai megoldások</w:t>
      </w:r>
    </w:p>
    <w:p w14:paraId="0B092D09" w14:textId="77777777" w:rsidR="000262EA" w:rsidRPr="003F2539" w:rsidRDefault="000262EA" w:rsidP="000262EA">
      <w:pPr>
        <w:pStyle w:val="Listaszerbekezds"/>
        <w:tabs>
          <w:tab w:val="left" w:pos="1418"/>
          <w:tab w:val="left" w:pos="1701"/>
          <w:tab w:val="right" w:pos="9072"/>
        </w:tabs>
        <w:spacing w:after="0"/>
        <w:ind w:left="851"/>
        <w:rPr>
          <w:rFonts w:cs="Times New Roman"/>
          <w:bCs/>
          <w:iCs/>
        </w:rPr>
      </w:pPr>
    </w:p>
    <w:p w14:paraId="333810BE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70193B27" w14:textId="728004EA" w:rsidR="008F110C" w:rsidRDefault="000262EA" w:rsidP="008F110C">
      <w:pPr>
        <w:pStyle w:val="Listaszerbekezds"/>
        <w:numPr>
          <w:ilvl w:val="0"/>
          <w:numId w:val="5"/>
        </w:numPr>
        <w:tabs>
          <w:tab w:val="right" w:pos="9072"/>
        </w:tabs>
        <w:spacing w:after="0"/>
        <w:rPr>
          <w:rFonts w:cs="Times New Roman"/>
        </w:rPr>
      </w:pPr>
      <w:r w:rsidRPr="003F2539">
        <w:rPr>
          <w:rFonts w:cs="Times New Roman"/>
          <w:b/>
        </w:rPr>
        <w:t>Tervezés és gyakorlat tantárgy</w:t>
      </w:r>
      <w:r w:rsidRPr="003F2539">
        <w:rPr>
          <w:rFonts w:cs="Times New Roman"/>
          <w:b/>
        </w:rPr>
        <w:tab/>
      </w:r>
    </w:p>
    <w:p w14:paraId="628DBC5C" w14:textId="132B6B52" w:rsidR="008F110C" w:rsidRDefault="008F110C" w:rsidP="000262EA">
      <w:pPr>
        <w:spacing w:after="0"/>
        <w:ind w:left="360" w:hanging="360"/>
        <w:rPr>
          <w:rFonts w:cs="Times New Roman"/>
        </w:rPr>
      </w:pPr>
    </w:p>
    <w:p w14:paraId="03C0DA8C" w14:textId="77777777" w:rsidR="008F110C" w:rsidRPr="003F2539" w:rsidRDefault="008F110C" w:rsidP="000262EA">
      <w:pPr>
        <w:spacing w:after="0"/>
        <w:ind w:left="360" w:hanging="360"/>
        <w:rPr>
          <w:rFonts w:cs="Times New Roman"/>
        </w:rPr>
      </w:pPr>
    </w:p>
    <w:p w14:paraId="6AB2A561" w14:textId="77777777" w:rsidR="000262EA" w:rsidRPr="003F2539" w:rsidRDefault="000262EA" w:rsidP="000262EA">
      <w:pPr>
        <w:spacing w:after="0"/>
        <w:ind w:left="720"/>
        <w:rPr>
          <w:rFonts w:cs="Times New Roman"/>
          <w:b/>
        </w:rPr>
      </w:pPr>
      <w:r w:rsidRPr="003F2539">
        <w:rPr>
          <w:rFonts w:cs="Times New Roman"/>
          <w:b/>
        </w:rPr>
        <w:t>4.1. A tantárgy tanításának célja</w:t>
      </w:r>
    </w:p>
    <w:p w14:paraId="627F738C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jc w:val="left"/>
        <w:rPr>
          <w:rFonts w:cs="Times New Roman"/>
        </w:rPr>
      </w:pPr>
      <w:r w:rsidRPr="003F2539">
        <w:t>megismertetni a tanulókkal a képző- és iparművészeti szakmák műhelyeinek, eszközeinek és anyagainak használati és felhasználási lehetőségeit a tervezési és alkotói feladatok során</w:t>
      </w:r>
    </w:p>
    <w:p w14:paraId="4E809E9F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elősegíteni a tervezői-alkotói gondolkodásmód kialakítását</w:t>
      </w:r>
    </w:p>
    <w:p w14:paraId="37520EA8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elősegíteni az önálló tervezői, alkotói módszerek kialakítását</w:t>
      </w:r>
    </w:p>
    <w:p w14:paraId="62091527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lastRenderedPageBreak/>
        <w:t>felkészíteni a tanulókat a szakmai tervezési, előkészítési és kivitelezési feladatok kreatív, egyéni megoldására</w:t>
      </w:r>
    </w:p>
    <w:p w14:paraId="117D5602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fejleszteni a tanulók tervezői, alkotói igényességét</w:t>
      </w:r>
    </w:p>
    <w:p w14:paraId="1059403B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biztosítani az alapvető tervezési, alkotói módszerek, kivitelezési formák megismerését</w:t>
      </w:r>
    </w:p>
    <w:p w14:paraId="4B01BF12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jc w:val="left"/>
        <w:rPr>
          <w:rFonts w:cs="Times New Roman"/>
        </w:rPr>
      </w:pPr>
      <w:r w:rsidRPr="003F2539">
        <w:rPr>
          <w:rFonts w:cs="Times New Roman"/>
        </w:rPr>
        <w:t>lehetővé tenni az elméleti felkészítés összekapcsolását a szakmai gyakorlati tevékenységekkel</w:t>
      </w:r>
    </w:p>
    <w:p w14:paraId="1D0BF2C1" w14:textId="77777777" w:rsidR="000262EA" w:rsidRPr="003F2539" w:rsidRDefault="000262EA" w:rsidP="002B4E5E">
      <w:pPr>
        <w:pStyle w:val="gmail-msolistparagraph"/>
        <w:numPr>
          <w:ilvl w:val="0"/>
          <w:numId w:val="3"/>
        </w:numPr>
        <w:spacing w:before="0" w:beforeAutospacing="0" w:after="0" w:afterAutospacing="0"/>
      </w:pPr>
      <w:r w:rsidRPr="003F2539">
        <w:t>megismertetni a tanulókkal a képző- és iparművészeti szakmák műhelyeinek, eszközeinek és anyagainak balesetmentes és egészségre ártalmatlan használatát </w:t>
      </w:r>
    </w:p>
    <w:p w14:paraId="6E6C8817" w14:textId="188CD15A" w:rsidR="000262EA" w:rsidRDefault="000262EA" w:rsidP="000262EA">
      <w:pPr>
        <w:pStyle w:val="Listaszerbekezds"/>
        <w:spacing w:after="0"/>
        <w:ind w:left="1080"/>
        <w:jc w:val="left"/>
        <w:rPr>
          <w:rFonts w:cs="Times New Roman"/>
        </w:rPr>
      </w:pPr>
    </w:p>
    <w:p w14:paraId="6D482EC7" w14:textId="77777777" w:rsidR="008F110C" w:rsidRPr="003F2539" w:rsidRDefault="008F110C" w:rsidP="000262EA">
      <w:pPr>
        <w:pStyle w:val="Listaszerbekezds"/>
        <w:spacing w:after="0"/>
        <w:ind w:left="1080"/>
        <w:jc w:val="left"/>
        <w:rPr>
          <w:rFonts w:cs="Times New Roman"/>
        </w:rPr>
      </w:pPr>
    </w:p>
    <w:p w14:paraId="27C9C9C5" w14:textId="77777777" w:rsidR="000262EA" w:rsidRPr="003F2539" w:rsidRDefault="000262EA" w:rsidP="002B4E5E">
      <w:pPr>
        <w:pStyle w:val="Listaszerbekezds"/>
        <w:numPr>
          <w:ilvl w:val="1"/>
          <w:numId w:val="5"/>
        </w:numPr>
        <w:spacing w:after="0"/>
        <w:rPr>
          <w:rFonts w:cs="Times New Roman"/>
          <w:b/>
        </w:rPr>
      </w:pPr>
      <w:r w:rsidRPr="003F2539">
        <w:rPr>
          <w:rFonts w:cs="Times New Roman"/>
          <w:b/>
        </w:rPr>
        <w:t xml:space="preserve"> Kapcsolódó közismereti, szakmai tartalmak</w:t>
      </w:r>
    </w:p>
    <w:p w14:paraId="034E5F3D" w14:textId="77777777" w:rsidR="000262EA" w:rsidRPr="003F2539" w:rsidRDefault="000262EA" w:rsidP="000262EA">
      <w:pPr>
        <w:spacing w:after="0"/>
        <w:ind w:left="720" w:hanging="294"/>
        <w:rPr>
          <w:rFonts w:cs="Times New Roman"/>
        </w:rPr>
      </w:pPr>
      <w:r w:rsidRPr="003F2539">
        <w:rPr>
          <w:rFonts w:cs="Times New Roman"/>
        </w:rPr>
        <w:t>Művészetek, művészettörténet, szaktörténet</w:t>
      </w:r>
    </w:p>
    <w:p w14:paraId="70A86460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071FA015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634CEAB7" w14:textId="743AFA46" w:rsidR="000262EA" w:rsidRPr="003F2539" w:rsidRDefault="000262EA" w:rsidP="002B4E5E">
      <w:pPr>
        <w:pStyle w:val="Listaszerbekezds"/>
        <w:numPr>
          <w:ilvl w:val="1"/>
          <w:numId w:val="5"/>
        </w:numPr>
        <w:spacing w:after="0"/>
        <w:rPr>
          <w:rFonts w:cs="Times New Roman"/>
          <w:b/>
        </w:rPr>
      </w:pPr>
      <w:r w:rsidRPr="003F2539">
        <w:rPr>
          <w:rFonts w:cs="Times New Roman"/>
          <w:b/>
        </w:rPr>
        <w:t xml:space="preserve"> Témakörök</w:t>
      </w:r>
    </w:p>
    <w:p w14:paraId="15A056D4" w14:textId="77777777" w:rsidR="00BA2B5A" w:rsidRPr="003F2539" w:rsidRDefault="00BA2B5A" w:rsidP="00BA2B5A">
      <w:pPr>
        <w:pStyle w:val="Listaszerbekezds"/>
        <w:spacing w:after="0"/>
        <w:ind w:left="1080"/>
        <w:rPr>
          <w:rFonts w:cs="Times New Roman"/>
          <w:b/>
        </w:rPr>
      </w:pPr>
    </w:p>
    <w:p w14:paraId="18D56B50" w14:textId="77777777" w:rsidR="000262EA" w:rsidRPr="003F2539" w:rsidRDefault="000262EA" w:rsidP="002B4E5E">
      <w:pPr>
        <w:pStyle w:val="Listaszerbekezds"/>
        <w:numPr>
          <w:ilvl w:val="2"/>
          <w:numId w:val="5"/>
        </w:numPr>
        <w:tabs>
          <w:tab w:val="left" w:pos="1418"/>
          <w:tab w:val="left" w:pos="1701"/>
          <w:tab w:val="right" w:pos="9072"/>
        </w:tabs>
        <w:spacing w:after="0"/>
        <w:ind w:left="851" w:hanging="426"/>
        <w:jc w:val="left"/>
        <w:rPr>
          <w:rFonts w:cs="Times New Roman"/>
        </w:rPr>
      </w:pPr>
      <w:r w:rsidRPr="003F2539">
        <w:rPr>
          <w:rFonts w:cs="Times New Roman"/>
          <w:b/>
          <w:i/>
        </w:rPr>
        <w:t xml:space="preserve">Bevezetés a tervezési és alkotási folyamatokba </w:t>
      </w:r>
    </w:p>
    <w:p w14:paraId="05500A33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Az inspiráció szerepe az alkotótevékenységekben </w:t>
      </w:r>
    </w:p>
    <w:p w14:paraId="6AA403E4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Az információk rendszerezése, funkcionális rangsorolása</w:t>
      </w:r>
    </w:p>
    <w:p w14:paraId="313638F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téma vagy tervezési probléma meghatározásának módjai, menete</w:t>
      </w:r>
    </w:p>
    <w:p w14:paraId="08342E3B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Az alkotói koncepció kialakítása és </w:t>
      </w:r>
      <w:proofErr w:type="spellStart"/>
      <w:r w:rsidRPr="003F2539">
        <w:rPr>
          <w:rFonts w:cs="Times New Roman"/>
        </w:rPr>
        <w:t>végigvitele</w:t>
      </w:r>
      <w:proofErr w:type="spellEnd"/>
    </w:p>
    <w:p w14:paraId="54DE4062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Motívumkeresés, gyűjtőmunka hagyományos és számítógépes módszerekkel</w:t>
      </w:r>
    </w:p>
    <w:p w14:paraId="6D58DD38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Tervdokumentációk anyagainak elkészítése, összeállítása</w:t>
      </w:r>
    </w:p>
    <w:p w14:paraId="052BA39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Tanulmányrajzok alapján kreatív tervek készítése</w:t>
      </w:r>
    </w:p>
    <w:p w14:paraId="762F56E1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 xml:space="preserve">A saját tervek megvalósítása </w:t>
      </w:r>
    </w:p>
    <w:p w14:paraId="1124E81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Átlényegítés, absztrakció az alkotófolyamatokban</w:t>
      </w:r>
    </w:p>
    <w:p w14:paraId="4FE8284C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Szakmai rajz, vázlat értelmezése, felhasználása a tervezési munkában</w:t>
      </w:r>
    </w:p>
    <w:p w14:paraId="185ECE11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Eszközök megválasztásának szempontjai, használata a tervezésben</w:t>
      </w:r>
    </w:p>
    <w:p w14:paraId="08142F9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közvetlen műhelykörnyezet kialakítása az adott kivitelezési feladathoz a zavartalan munkavégzéshez</w:t>
      </w:r>
    </w:p>
    <w:p w14:paraId="09720C99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A szakmai munkához szükséges eszközrendszer</w:t>
      </w:r>
    </w:p>
    <w:p w14:paraId="7759F629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Szakműhely, műterem kialakítása, működtetése és fenntartása</w:t>
      </w:r>
    </w:p>
    <w:p w14:paraId="5145860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Munkavégzés tradicionális és gépesített műhelyben vagy műtermi környezetben</w:t>
      </w:r>
    </w:p>
    <w:p w14:paraId="733342DB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Feladatértelmezés, a feladat önálló kivitelezésére</w:t>
      </w:r>
    </w:p>
    <w:p w14:paraId="1098D1FC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Munkafolyamat és ütemterv meghatározása, szakmai konzultációk menete</w:t>
      </w:r>
    </w:p>
    <w:p w14:paraId="51BC5EED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Szakmai rajz, szakmai utasítások értelmezése, alkalmazása a kivitelezési folyamatban</w:t>
      </w:r>
    </w:p>
    <w:p w14:paraId="429294A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Anyag- és technológiai ismeretek felhasználása a kivitelezés során</w:t>
      </w:r>
    </w:p>
    <w:p w14:paraId="0C5D6306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 kivitelezett sík- plasztikus vagy mozgóképi alkotás tárolása, védelme</w:t>
      </w:r>
    </w:p>
    <w:p w14:paraId="75AC91ED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 képző- és iparművészeti alkotások bemutatása, installálása, kiállítása</w:t>
      </w:r>
      <w:r w:rsidRPr="003F2539">
        <w:rPr>
          <w:rFonts w:cs="Times New Roman"/>
        </w:rPr>
        <w:br w:type="page"/>
      </w:r>
    </w:p>
    <w:p w14:paraId="78672C8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92330FF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61B8246" w14:textId="77777777" w:rsidR="000262EA" w:rsidRPr="003F2539" w:rsidRDefault="000262EA" w:rsidP="000262EA">
      <w:pPr>
        <w:spacing w:after="0" w:line="480" w:lineRule="auto"/>
        <w:jc w:val="center"/>
        <w:rPr>
          <w:rFonts w:cs="Times New Roman"/>
          <w:b/>
          <w:sz w:val="36"/>
        </w:rPr>
      </w:pPr>
    </w:p>
    <w:p w14:paraId="286196E4" w14:textId="77777777" w:rsidR="000262EA" w:rsidRPr="003F2539" w:rsidRDefault="000262EA" w:rsidP="000262EA">
      <w:pPr>
        <w:spacing w:after="0" w:line="480" w:lineRule="auto"/>
        <w:jc w:val="center"/>
        <w:rPr>
          <w:rFonts w:cs="Times New Roman"/>
          <w:b/>
          <w:sz w:val="36"/>
        </w:rPr>
      </w:pPr>
    </w:p>
    <w:p w14:paraId="42E66C0A" w14:textId="77777777" w:rsidR="000262EA" w:rsidRPr="003F2539" w:rsidRDefault="000262EA" w:rsidP="000262EA">
      <w:pPr>
        <w:spacing w:after="0" w:line="480" w:lineRule="auto"/>
        <w:jc w:val="center"/>
        <w:rPr>
          <w:rFonts w:cs="Times New Roman"/>
          <w:b/>
          <w:sz w:val="36"/>
        </w:rPr>
      </w:pPr>
    </w:p>
    <w:p w14:paraId="1CCB92DA" w14:textId="77777777" w:rsidR="000262EA" w:rsidRPr="003F2539" w:rsidRDefault="000262EA" w:rsidP="000262EA">
      <w:pPr>
        <w:spacing w:after="0" w:line="480" w:lineRule="auto"/>
        <w:jc w:val="center"/>
        <w:rPr>
          <w:rFonts w:cs="Times New Roman"/>
          <w:b/>
          <w:sz w:val="36"/>
        </w:rPr>
      </w:pPr>
    </w:p>
    <w:p w14:paraId="48CD7928" w14:textId="107994FF" w:rsidR="000262EA" w:rsidRPr="008F110C" w:rsidRDefault="008F110C" w:rsidP="008F110C">
      <w:pPr>
        <w:spacing w:after="0" w:line="480" w:lineRule="auto"/>
        <w:ind w:left="36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3. S</w:t>
      </w:r>
      <w:r w:rsidR="000262EA" w:rsidRPr="008F110C">
        <w:rPr>
          <w:rFonts w:cs="Times New Roman"/>
          <w:b/>
          <w:sz w:val="36"/>
        </w:rPr>
        <w:t xml:space="preserve">zakmai kommunikáció </w:t>
      </w:r>
    </w:p>
    <w:p w14:paraId="0DADC3B5" w14:textId="13593356" w:rsidR="000262EA" w:rsidRPr="008F110C" w:rsidRDefault="000262EA" w:rsidP="000262EA">
      <w:pPr>
        <w:spacing w:after="0" w:line="480" w:lineRule="auto"/>
        <w:jc w:val="center"/>
        <w:rPr>
          <w:rFonts w:cs="Times New Roman"/>
          <w:bCs/>
          <w:sz w:val="36"/>
        </w:rPr>
      </w:pPr>
      <w:proofErr w:type="gramStart"/>
      <w:r w:rsidRPr="008F110C">
        <w:rPr>
          <w:rFonts w:cs="Times New Roman"/>
          <w:bCs/>
          <w:sz w:val="36"/>
        </w:rPr>
        <w:t>megnevezésű</w:t>
      </w:r>
      <w:proofErr w:type="gramEnd"/>
      <w:r w:rsidR="008812D0" w:rsidRPr="008F110C">
        <w:rPr>
          <w:rFonts w:cs="Times New Roman"/>
          <w:bCs/>
          <w:sz w:val="36"/>
        </w:rPr>
        <w:t xml:space="preserve"> </w:t>
      </w:r>
      <w:r w:rsidR="00BE5166">
        <w:rPr>
          <w:rFonts w:cs="Times New Roman"/>
          <w:bCs/>
          <w:sz w:val="36"/>
        </w:rPr>
        <w:t>program</w:t>
      </w:r>
      <w:r w:rsidRPr="008F110C">
        <w:rPr>
          <w:rFonts w:cs="Times New Roman"/>
          <w:bCs/>
          <w:sz w:val="36"/>
        </w:rPr>
        <w:t>követelmény</w:t>
      </w:r>
      <w:r w:rsidR="00BE5166">
        <w:rPr>
          <w:rFonts w:cs="Times New Roman"/>
          <w:bCs/>
          <w:sz w:val="36"/>
        </w:rPr>
        <w:t xml:space="preserve"> </w:t>
      </w:r>
      <w:r w:rsidRPr="008F110C">
        <w:rPr>
          <w:rFonts w:cs="Times New Roman"/>
          <w:bCs/>
          <w:sz w:val="36"/>
        </w:rPr>
        <w:t>modul</w:t>
      </w:r>
    </w:p>
    <w:p w14:paraId="5E39B7DD" w14:textId="77777777" w:rsidR="000262EA" w:rsidRPr="008F110C" w:rsidRDefault="000262EA" w:rsidP="000262EA">
      <w:pPr>
        <w:spacing w:after="0" w:line="480" w:lineRule="auto"/>
        <w:jc w:val="center"/>
        <w:rPr>
          <w:rFonts w:cs="Times New Roman"/>
          <w:bCs/>
          <w:sz w:val="36"/>
        </w:rPr>
      </w:pPr>
      <w:proofErr w:type="gramStart"/>
      <w:r w:rsidRPr="008F110C">
        <w:rPr>
          <w:rFonts w:cs="Times New Roman"/>
          <w:bCs/>
          <w:sz w:val="36"/>
        </w:rPr>
        <w:t>tantárgyai</w:t>
      </w:r>
      <w:proofErr w:type="gramEnd"/>
      <w:r w:rsidRPr="008F110C">
        <w:rPr>
          <w:rFonts w:cs="Times New Roman"/>
          <w:bCs/>
          <w:sz w:val="36"/>
        </w:rPr>
        <w:t>, témakörei</w:t>
      </w:r>
    </w:p>
    <w:p w14:paraId="674F9391" w14:textId="77777777" w:rsidR="000262EA" w:rsidRPr="003F2539" w:rsidRDefault="000262EA" w:rsidP="000262EA">
      <w:pPr>
        <w:spacing w:after="0" w:line="480" w:lineRule="auto"/>
        <w:jc w:val="left"/>
        <w:rPr>
          <w:rFonts w:cs="Times New Roman"/>
        </w:rPr>
      </w:pPr>
      <w:r w:rsidRPr="003F2539">
        <w:rPr>
          <w:rFonts w:cs="Times New Roman"/>
        </w:rPr>
        <w:br w:type="page"/>
      </w:r>
    </w:p>
    <w:p w14:paraId="72DD0C4C" w14:textId="59312476" w:rsidR="000262EA" w:rsidRPr="003F2539" w:rsidRDefault="000262EA" w:rsidP="000262EA">
      <w:pPr>
        <w:jc w:val="center"/>
        <w:rPr>
          <w:rFonts w:cs="Times New Roman"/>
        </w:rPr>
      </w:pPr>
      <w:r w:rsidRPr="003F2539">
        <w:rPr>
          <w:rFonts w:cs="Times New Roman"/>
        </w:rPr>
        <w:lastRenderedPageBreak/>
        <w:t xml:space="preserve">A </w:t>
      </w:r>
      <w:r w:rsidRPr="003F2539">
        <w:rPr>
          <w:rFonts w:cs="Times New Roman"/>
          <w:b/>
          <w:bCs/>
        </w:rPr>
        <w:t>3.</w:t>
      </w:r>
      <w:r w:rsidRPr="003F2539">
        <w:rPr>
          <w:rFonts w:cs="Times New Roman"/>
        </w:rPr>
        <w:t xml:space="preserve"> </w:t>
      </w:r>
      <w:r w:rsidRPr="003F2539">
        <w:rPr>
          <w:rFonts w:cs="Times New Roman"/>
          <w:b/>
          <w:bCs/>
        </w:rPr>
        <w:t>Szakmai kommunikáció</w:t>
      </w:r>
      <w:r w:rsidRPr="003F2539">
        <w:rPr>
          <w:rFonts w:cs="Times New Roman"/>
        </w:rPr>
        <w:t xml:space="preserve"> megnevezésű </w:t>
      </w:r>
      <w:r w:rsidR="00BE5166">
        <w:rPr>
          <w:rFonts w:cs="Times New Roman"/>
        </w:rPr>
        <w:t>program</w:t>
      </w:r>
      <w:r w:rsidRPr="003F2539">
        <w:rPr>
          <w:rFonts w:cs="Times New Roman"/>
        </w:rPr>
        <w:t>követelmény</w:t>
      </w:r>
      <w:r w:rsidR="00BE5166">
        <w:rPr>
          <w:rFonts w:cs="Times New Roman"/>
        </w:rPr>
        <w:t xml:space="preserve"> </w:t>
      </w:r>
      <w:r w:rsidRPr="003F2539">
        <w:rPr>
          <w:rFonts w:cs="Times New Roman"/>
        </w:rPr>
        <w:t>modulhoz tartozó tantárgyak és témakörök oktatása során fejlesztendő kompetenciák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993"/>
        <w:gridCol w:w="850"/>
      </w:tblGrid>
      <w:tr w:rsidR="00674BA7" w:rsidRPr="008F110C" w14:paraId="0BB907E7" w14:textId="77777777" w:rsidTr="0012018B">
        <w:trPr>
          <w:cantSplit/>
          <w:trHeight w:val="150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ABA8" w14:textId="77777777" w:rsidR="000262EA" w:rsidRPr="008F110C" w:rsidRDefault="000262EA" w:rsidP="0012018B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41F232C" w14:textId="77777777" w:rsidR="000262EA" w:rsidRPr="008F110C" w:rsidRDefault="000262EA" w:rsidP="0012018B">
            <w:pPr>
              <w:spacing w:after="0" w:line="276" w:lineRule="auto"/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Prezentáció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53258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idegen nyelv</w:t>
            </w:r>
          </w:p>
        </w:tc>
      </w:tr>
      <w:tr w:rsidR="00674BA7" w:rsidRPr="008F110C" w14:paraId="0AC0A97A" w14:textId="77777777" w:rsidTr="0012018B">
        <w:trPr>
          <w:trHeight w:val="255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E9A8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cs="Times New Roman"/>
                <w:sz w:val="20"/>
                <w:szCs w:val="20"/>
              </w:rPr>
              <w:t>FELADATOK</w:t>
            </w:r>
          </w:p>
        </w:tc>
      </w:tr>
      <w:tr w:rsidR="00674BA7" w:rsidRPr="008F110C" w14:paraId="6C0C6CF2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FD3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Digitális és analóg eszközökkel dokumentál, archivál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E576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9C878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54B21DEC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7973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Manuális és digitális eszközökkel portfóliót és prezentációt készít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BFC3A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839E6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01F2A43A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B9D4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Saját munkáiról vagy egyéb szakmai anyagokról prezentációt készít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E4B7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60D23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0BF703B0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F480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Cél szerint összeállítja, karbantartja portfolióját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AB85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2CFB4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54058752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1B81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Képalakító, kiadványszerkesztő és prezentációs programokat használ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EFEA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CCBDD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74D6D259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ACE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Alkalmazza tipográfiai ismereteit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0EC1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AEDF0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16580A77" w14:textId="77777777" w:rsidTr="0012018B">
        <w:trPr>
          <w:trHeight w:val="24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8914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anyagát írásban és szóban bemutatja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C212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D057B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1FFCF601" w14:textId="77777777" w:rsidTr="0012018B">
        <w:trPr>
          <w:trHeight w:val="41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3559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Pályázatokon indul és/vagy kiállításokon vesz részt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9610F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D7276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2C082A0F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55BC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F12D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4BA7" w:rsidRPr="008F110C" w14:paraId="46C7A9DF" w14:textId="77777777" w:rsidTr="0012018B">
        <w:trPr>
          <w:trHeight w:val="38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4BB4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Bemutatkozik (személyes és szakmai vonatkozással)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F1275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3D2B8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6BD6C036" w14:textId="77777777" w:rsidTr="0012018B">
        <w:trPr>
          <w:trHeight w:val="51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9F5C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 célnak megfelelően bemutatja, értékeli saját és más szakmai munkáját, eredményeit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A73F8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FF27F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60A4C0C2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BBCC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önéletrajzot és motivációs levelet ír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95568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E3786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641CE8C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AB58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Állásinterjún, szakmai megbeszélésen vesz részt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12C7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A44E5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5F9E870C" w14:textId="77777777" w:rsidTr="0012018B">
        <w:trPr>
          <w:trHeight w:val="30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408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Tájékozódik a munkakörülményekről, karrier lehetőségekről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9235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7EA26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3994CEF" w14:textId="77777777" w:rsidTr="0012018B">
        <w:trPr>
          <w:trHeight w:val="51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CFFE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munkáját idegen nyelvi környezetben vagy szakmai irányítás, együttműködés mellett végzi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2E0B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255FA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4FF6330" w14:textId="77777777" w:rsidTr="0012018B">
        <w:trPr>
          <w:trHeight w:val="34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312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kapcsolatot teremt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BFA4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AAF9A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70D6BA83" w14:textId="77777777" w:rsidTr="0012018B">
        <w:trPr>
          <w:trHeight w:val="300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03C7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674BA7" w:rsidRPr="008F110C" w14:paraId="4174D5C8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2FE5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 prezentációs formák szerepe, sajátosságai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04B38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273E4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6051F51E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3F56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digitális és manuális prezentáció eszköztára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C8C5F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2194F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075FF229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5ED5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prezentáció létrehozására alkalmas számítógépes programok használata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F089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FABD5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7198F340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20A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kép-szöveg arány helyes megválasztása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FE460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204C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0CCE3943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D0F8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képi dokumentáció formái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5712B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4582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26095112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792F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Szkennelés</w:t>
            </w:r>
            <w:proofErr w:type="spellEnd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reprófotózás</w:t>
            </w:r>
            <w:proofErr w:type="spellEnd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technikai követelményei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0EE1C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B64DE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3503DB2D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F0C3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bemutató tartalmi elemei, nyelvi követelményei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C3EC8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1659B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547E3368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2E87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prezentáció verbális előadásmódjának szabályai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1E170" w14:textId="77777777" w:rsidR="000262EA" w:rsidRPr="008F110C" w:rsidRDefault="000262EA" w:rsidP="001201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24AD8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352B6B12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0F0D" w14:textId="77777777" w:rsidR="000262EA" w:rsidRPr="008F110C" w:rsidRDefault="000262EA" w:rsidP="0012018B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91946" w14:textId="77777777" w:rsidR="000262EA" w:rsidRPr="008F110C" w:rsidRDefault="000262EA" w:rsidP="0012018B">
            <w:pPr>
              <w:tabs>
                <w:tab w:val="left" w:pos="1018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74BA7" w:rsidRPr="008F110C" w14:paraId="3A6A0020" w14:textId="77777777" w:rsidTr="0012018B">
        <w:trPr>
          <w:trHeight w:val="29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66CE" w14:textId="77777777" w:rsidR="000262EA" w:rsidRPr="008F110C" w:rsidRDefault="000262EA" w:rsidP="0012018B">
            <w:pPr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önéletrajz és motivációs levél tartalma, felépítése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FE1CC" w14:textId="77777777" w:rsidR="000262EA" w:rsidRPr="008F110C" w:rsidRDefault="000262EA" w:rsidP="0012018B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63DB5" w14:textId="77777777" w:rsidR="000262EA" w:rsidRPr="008F110C" w:rsidRDefault="000262EA" w:rsidP="0012018B">
            <w:pPr>
              <w:tabs>
                <w:tab w:val="left" w:pos="1018"/>
              </w:tabs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7AE2B70D" w14:textId="77777777" w:rsidTr="0012018B">
        <w:trPr>
          <w:trHeight w:val="39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AE62" w14:textId="77777777" w:rsidR="000262EA" w:rsidRPr="008F110C" w:rsidRDefault="000262EA" w:rsidP="0012018B">
            <w:pPr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szakmai állásinterjúk lehetséges kérdései, válaszai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5A884" w14:textId="77777777" w:rsidR="000262EA" w:rsidRPr="008F110C" w:rsidRDefault="000262EA" w:rsidP="0012018B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E8B4D" w14:textId="77777777" w:rsidR="000262EA" w:rsidRPr="008F110C" w:rsidRDefault="000262EA" w:rsidP="0012018B">
            <w:pPr>
              <w:tabs>
                <w:tab w:val="left" w:pos="1018"/>
              </w:tabs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C72AECC" w14:textId="77777777" w:rsidTr="0012018B">
        <w:trPr>
          <w:trHeight w:val="30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62C2" w14:textId="77777777" w:rsidR="000262EA" w:rsidRPr="008F110C" w:rsidRDefault="000262EA" w:rsidP="0012018B">
            <w:pPr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szakmájára vonatkozó, gyakori kifejezések, szókapcsolatok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AA231" w14:textId="77777777" w:rsidR="000262EA" w:rsidRPr="008F110C" w:rsidRDefault="000262EA" w:rsidP="0012018B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CF2FD" w14:textId="77777777" w:rsidR="000262EA" w:rsidRPr="008F110C" w:rsidRDefault="000262EA" w:rsidP="0012018B">
            <w:pPr>
              <w:tabs>
                <w:tab w:val="left" w:pos="1018"/>
              </w:tabs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12A82F9E" w14:textId="77777777" w:rsidTr="0012018B">
        <w:trPr>
          <w:trHeight w:val="36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AE9D" w14:textId="77777777" w:rsidR="000262EA" w:rsidRPr="008F110C" w:rsidRDefault="000262EA" w:rsidP="0012018B">
            <w:pPr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Szakmához kapcsolódó alapvető technikai eszköztár szókészlete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F8317" w14:textId="77777777" w:rsidR="000262EA" w:rsidRPr="008F110C" w:rsidRDefault="000262EA" w:rsidP="0012018B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5032F" w14:textId="77777777" w:rsidR="000262EA" w:rsidRPr="008F110C" w:rsidRDefault="000262EA" w:rsidP="0012018B">
            <w:pPr>
              <w:tabs>
                <w:tab w:val="left" w:pos="1018"/>
              </w:tabs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4E4EB8C" w14:textId="77777777" w:rsidTr="0012018B">
        <w:trPr>
          <w:trHeight w:val="25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7885" w14:textId="77777777" w:rsidR="000262EA" w:rsidRPr="008F110C" w:rsidRDefault="000262EA" w:rsidP="0012018B">
            <w:pPr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szakma és munkakör alapkifejezései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76207" w14:textId="77777777" w:rsidR="000262EA" w:rsidRPr="008F110C" w:rsidRDefault="000262EA" w:rsidP="0012018B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88CF8" w14:textId="77777777" w:rsidR="000262EA" w:rsidRPr="008F110C" w:rsidRDefault="000262EA" w:rsidP="0012018B">
            <w:pPr>
              <w:tabs>
                <w:tab w:val="left" w:pos="1018"/>
              </w:tabs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0262EA" w:rsidRPr="008F110C" w14:paraId="460AB003" w14:textId="77777777" w:rsidTr="0012018B">
        <w:trPr>
          <w:trHeight w:val="33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3173" w14:textId="77777777" w:rsidR="000262EA" w:rsidRPr="008F110C" w:rsidRDefault="000262EA" w:rsidP="0012018B">
            <w:pPr>
              <w:spacing w:after="0" w:line="276" w:lineRule="auto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szakmai kommunikáció alaphelyzetei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F94" w14:textId="77777777" w:rsidR="000262EA" w:rsidRPr="008F110C" w:rsidRDefault="000262EA" w:rsidP="0012018B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9E2B2" w14:textId="77777777" w:rsidR="000262EA" w:rsidRPr="008F110C" w:rsidRDefault="000262EA" w:rsidP="0012018B">
            <w:pPr>
              <w:tabs>
                <w:tab w:val="left" w:pos="1018"/>
              </w:tabs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14:paraId="230F4BEB" w14:textId="77777777" w:rsidR="000262EA" w:rsidRPr="003F2539" w:rsidRDefault="000262EA" w:rsidP="000262EA">
      <w:pPr>
        <w:rPr>
          <w:rFonts w:cs="Times New Roman"/>
          <w:szCs w:val="24"/>
        </w:rPr>
      </w:pPr>
    </w:p>
    <w:p w14:paraId="5F5BD3DF" w14:textId="09D78A1E" w:rsidR="008F110C" w:rsidRPr="008F110C" w:rsidRDefault="000262EA" w:rsidP="008F110C">
      <w:pPr>
        <w:pStyle w:val="Listaszerbekezds"/>
        <w:numPr>
          <w:ilvl w:val="0"/>
          <w:numId w:val="5"/>
        </w:numPr>
        <w:tabs>
          <w:tab w:val="right" w:pos="9072"/>
        </w:tabs>
        <w:spacing w:after="0"/>
        <w:rPr>
          <w:rFonts w:cs="Times New Roman"/>
        </w:rPr>
      </w:pPr>
      <w:r w:rsidRPr="003F2539">
        <w:rPr>
          <w:rFonts w:cs="Times New Roman"/>
          <w:b/>
        </w:rPr>
        <w:t>Prezentáció tantárgy</w:t>
      </w:r>
      <w:r w:rsidRPr="003F2539">
        <w:rPr>
          <w:rFonts w:cs="Times New Roman"/>
          <w:b/>
        </w:rPr>
        <w:tab/>
      </w:r>
    </w:p>
    <w:p w14:paraId="60DC04CD" w14:textId="7E7697F6" w:rsidR="000262EA" w:rsidRPr="003F2539" w:rsidRDefault="000262EA" w:rsidP="000262EA">
      <w:pPr>
        <w:spacing w:after="0"/>
        <w:jc w:val="right"/>
        <w:rPr>
          <w:rFonts w:cs="Times New Roman"/>
        </w:rPr>
      </w:pPr>
    </w:p>
    <w:p w14:paraId="71AD7A87" w14:textId="77777777" w:rsidR="000262EA" w:rsidRPr="003F2539" w:rsidRDefault="000262EA" w:rsidP="002B4E5E">
      <w:pPr>
        <w:pStyle w:val="Listaszerbekezds"/>
        <w:numPr>
          <w:ilvl w:val="1"/>
          <w:numId w:val="6"/>
        </w:numPr>
        <w:spacing w:after="0"/>
        <w:rPr>
          <w:rFonts w:cs="Times New Roman"/>
          <w:b/>
        </w:rPr>
      </w:pPr>
      <w:r w:rsidRPr="003F2539">
        <w:rPr>
          <w:rFonts w:cs="Times New Roman"/>
          <w:b/>
        </w:rPr>
        <w:t xml:space="preserve"> A tantárgy tanításának célja</w:t>
      </w:r>
    </w:p>
    <w:p w14:paraId="2742775E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  <w:b/>
        </w:rPr>
      </w:pPr>
      <w:r w:rsidRPr="003F2539">
        <w:rPr>
          <w:rFonts w:cs="Times New Roman"/>
        </w:rPr>
        <w:lastRenderedPageBreak/>
        <w:t>biztosítani az adott szakma bemutatásához szükséges ismereteket és gyakorlati tapasztalatokat</w:t>
      </w:r>
    </w:p>
    <w:p w14:paraId="3BEA2166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fejleszteni a tanulók vizuális- és verbális kommunikációját</w:t>
      </w:r>
    </w:p>
    <w:p w14:paraId="20100E23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felkészíteni a tanulókat a képző- és iparművészeti szakmai munkáik szakszerű bemutatására</w:t>
      </w:r>
    </w:p>
    <w:p w14:paraId="22FB2484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megismertetni a tanulókat a manuális és digitális prezentáció technikáival</w:t>
      </w:r>
    </w:p>
    <w:p w14:paraId="17B4A097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megismertetni a tanulókat a szakmai munkák rendszerezési-bemutatási lehetőségeivel</w:t>
      </w:r>
    </w:p>
    <w:p w14:paraId="07818305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megismertetni a tanulókat a tipográfia alapvető szabályaival, kreatív felhasználási lehetőségeivel</w:t>
      </w:r>
    </w:p>
    <w:p w14:paraId="0E8C1935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elősegíteni a tanulók anyanyelvi beszélt- és írásos kommunikációjának fejlődését</w:t>
      </w:r>
    </w:p>
    <w:p w14:paraId="2FAFB72F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03135102" w14:textId="77777777" w:rsidR="000262EA" w:rsidRPr="003F2539" w:rsidRDefault="000262EA" w:rsidP="002B4E5E">
      <w:pPr>
        <w:pStyle w:val="Listaszerbekezds"/>
        <w:numPr>
          <w:ilvl w:val="1"/>
          <w:numId w:val="6"/>
        </w:numPr>
        <w:spacing w:after="0"/>
        <w:rPr>
          <w:rFonts w:cs="Times New Roman"/>
          <w:b/>
          <w:szCs w:val="24"/>
        </w:rPr>
      </w:pPr>
      <w:r w:rsidRPr="003F2539">
        <w:rPr>
          <w:rFonts w:cs="Times New Roman"/>
          <w:b/>
          <w:szCs w:val="24"/>
        </w:rPr>
        <w:t xml:space="preserve"> Kapcsolódó közismereti, szakmai tartalmak</w:t>
      </w:r>
    </w:p>
    <w:p w14:paraId="17175F6B" w14:textId="77777777" w:rsidR="000262EA" w:rsidRPr="003F2539" w:rsidRDefault="000262EA" w:rsidP="000262EA">
      <w:pPr>
        <w:spacing w:after="0"/>
        <w:ind w:left="426"/>
        <w:jc w:val="left"/>
        <w:rPr>
          <w:rFonts w:eastAsia="Times New Roman" w:cs="Times New Roman"/>
          <w:szCs w:val="24"/>
          <w:lang w:eastAsia="hu-HU"/>
        </w:rPr>
      </w:pPr>
      <w:r w:rsidRPr="003F2539">
        <w:rPr>
          <w:rFonts w:cs="Times New Roman"/>
          <w:szCs w:val="24"/>
        </w:rPr>
        <w:t>M</w:t>
      </w:r>
      <w:r w:rsidRPr="003F2539">
        <w:rPr>
          <w:rFonts w:eastAsia="Times New Roman" w:cs="Times New Roman"/>
          <w:szCs w:val="24"/>
          <w:lang w:eastAsia="hu-HU"/>
        </w:rPr>
        <w:t>űvészetek, irodalom, nyelvtan, informatika, szakmai tárgyak</w:t>
      </w:r>
    </w:p>
    <w:p w14:paraId="76B44D5C" w14:textId="77777777" w:rsidR="000262EA" w:rsidRPr="003F2539" w:rsidRDefault="000262EA" w:rsidP="000262EA">
      <w:pPr>
        <w:spacing w:after="0"/>
        <w:ind w:left="426"/>
        <w:rPr>
          <w:rFonts w:cs="Times New Roman"/>
          <w:szCs w:val="24"/>
        </w:rPr>
      </w:pPr>
    </w:p>
    <w:p w14:paraId="7E08A9D2" w14:textId="77777777" w:rsidR="000262EA" w:rsidRPr="003F2539" w:rsidRDefault="000262EA" w:rsidP="000262EA">
      <w:pPr>
        <w:spacing w:after="0"/>
        <w:ind w:left="426"/>
        <w:rPr>
          <w:rFonts w:cs="Times New Roman"/>
          <w:szCs w:val="24"/>
        </w:rPr>
      </w:pPr>
    </w:p>
    <w:p w14:paraId="2D67D09B" w14:textId="432FBF2F" w:rsidR="000262EA" w:rsidRPr="003F2539" w:rsidRDefault="000262EA" w:rsidP="002B4E5E">
      <w:pPr>
        <w:pStyle w:val="Listaszerbekezds"/>
        <w:numPr>
          <w:ilvl w:val="1"/>
          <w:numId w:val="6"/>
        </w:numPr>
        <w:spacing w:after="0"/>
        <w:rPr>
          <w:rFonts w:cs="Times New Roman"/>
          <w:b/>
        </w:rPr>
      </w:pPr>
      <w:r w:rsidRPr="003F2539">
        <w:rPr>
          <w:rFonts w:cs="Times New Roman"/>
          <w:b/>
        </w:rPr>
        <w:t xml:space="preserve"> Témakörök</w:t>
      </w:r>
    </w:p>
    <w:p w14:paraId="19C64272" w14:textId="77777777" w:rsidR="00BA2B5A" w:rsidRPr="003F2539" w:rsidRDefault="00BA2B5A" w:rsidP="00BA2B5A">
      <w:pPr>
        <w:pStyle w:val="Listaszerbekezds"/>
        <w:spacing w:after="0"/>
        <w:ind w:left="1080"/>
        <w:rPr>
          <w:rFonts w:cs="Times New Roman"/>
          <w:b/>
        </w:rPr>
      </w:pPr>
    </w:p>
    <w:p w14:paraId="02BA92C5" w14:textId="77777777" w:rsidR="000262EA" w:rsidRPr="003F2539" w:rsidRDefault="000262EA" w:rsidP="002B4E5E">
      <w:pPr>
        <w:pStyle w:val="Listaszerbekezds"/>
        <w:numPr>
          <w:ilvl w:val="2"/>
          <w:numId w:val="6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F2539">
        <w:rPr>
          <w:rFonts w:cs="Times New Roman"/>
          <w:b/>
          <w:i/>
        </w:rPr>
        <w:t>A prezentáció manuális és digitális formái</w:t>
      </w:r>
    </w:p>
    <w:p w14:paraId="4A9D357B" w14:textId="77777777" w:rsidR="000262EA" w:rsidRPr="003F2539" w:rsidRDefault="000262EA" w:rsidP="000262EA">
      <w:pPr>
        <w:pStyle w:val="Listaszerbekezds"/>
        <w:tabs>
          <w:tab w:val="left" w:pos="851"/>
          <w:tab w:val="right" w:pos="9072"/>
        </w:tabs>
        <w:spacing w:after="0"/>
        <w:ind w:left="360"/>
        <w:rPr>
          <w:rFonts w:cs="Times New Roman"/>
        </w:rPr>
      </w:pPr>
      <w:r w:rsidRPr="003F2539">
        <w:rPr>
          <w:rFonts w:cs="Times New Roman"/>
        </w:rPr>
        <w:tab/>
        <w:t>A szakterülethez kötődő adatgyűjtési lehetőségek, információhordozók megismerése</w:t>
      </w:r>
    </w:p>
    <w:p w14:paraId="0C198615" w14:textId="77777777" w:rsidR="000262EA" w:rsidRPr="003F2539" w:rsidRDefault="000262EA" w:rsidP="000262EA">
      <w:pPr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Az archiválás szerepe és módjai</w:t>
      </w:r>
    </w:p>
    <w:p w14:paraId="4A39884E" w14:textId="77777777" w:rsidR="000262EA" w:rsidRPr="003F2539" w:rsidRDefault="000262EA" w:rsidP="000262EA">
      <w:pPr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 xml:space="preserve">A képrögzítés technikái – </w:t>
      </w:r>
      <w:proofErr w:type="spellStart"/>
      <w:r w:rsidRPr="003F2539">
        <w:rPr>
          <w:rFonts w:eastAsia="Times New Roman" w:cs="Times New Roman"/>
          <w:szCs w:val="24"/>
          <w:lang w:eastAsia="hu-HU"/>
        </w:rPr>
        <w:t>szkennelés</w:t>
      </w:r>
      <w:proofErr w:type="spellEnd"/>
      <w:r w:rsidRPr="003F2539">
        <w:rPr>
          <w:rFonts w:eastAsia="Times New Roman" w:cs="Times New Roman"/>
          <w:szCs w:val="24"/>
          <w:lang w:eastAsia="hu-HU"/>
        </w:rPr>
        <w:t xml:space="preserve"> és repró fotózás</w:t>
      </w:r>
    </w:p>
    <w:p w14:paraId="1C2EE66A" w14:textId="77777777" w:rsidR="000262EA" w:rsidRPr="003F2539" w:rsidRDefault="000262EA" w:rsidP="000262EA">
      <w:pPr>
        <w:tabs>
          <w:tab w:val="left" w:pos="851"/>
        </w:tabs>
        <w:spacing w:after="0"/>
        <w:ind w:left="360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ab/>
        <w:t>Szabadkézi rajzolás, vázlatkészítés</w:t>
      </w:r>
    </w:p>
    <w:p w14:paraId="4E4A2E53" w14:textId="77777777" w:rsidR="000262EA" w:rsidRPr="003F2539" w:rsidRDefault="000262EA" w:rsidP="000262EA">
      <w:pPr>
        <w:tabs>
          <w:tab w:val="left" w:pos="851"/>
        </w:tabs>
        <w:spacing w:after="0"/>
        <w:ind w:left="360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ab/>
        <w:t xml:space="preserve">Eredeti munkák prezentációja  </w:t>
      </w:r>
    </w:p>
    <w:p w14:paraId="0EDFFA60" w14:textId="77777777" w:rsidR="000262EA" w:rsidRPr="003F2539" w:rsidRDefault="000262EA" w:rsidP="000262EA">
      <w:pPr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Szakmai bemutatók és portfóliók összeállításának manuális eljárásai</w:t>
      </w:r>
    </w:p>
    <w:p w14:paraId="4194EEA5" w14:textId="77777777" w:rsidR="000262EA" w:rsidRPr="003F2539" w:rsidRDefault="000262EA" w:rsidP="000262EA">
      <w:pPr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Szakmai bemutatók és portfóliók összeállításának digitális technikái</w:t>
      </w:r>
    </w:p>
    <w:p w14:paraId="09940B82" w14:textId="77777777" w:rsidR="000262EA" w:rsidRPr="003F2539" w:rsidRDefault="000262EA" w:rsidP="000262EA">
      <w:pPr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 xml:space="preserve">Számítógépes kiadvány- és képfeldolgozó programok használata </w:t>
      </w:r>
    </w:p>
    <w:p w14:paraId="0F8A2C5B" w14:textId="77777777" w:rsidR="000262EA" w:rsidRPr="003F2539" w:rsidRDefault="000262EA" w:rsidP="000262EA">
      <w:pPr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A digitális prezentáció megjelenítési módjai</w:t>
      </w:r>
    </w:p>
    <w:p w14:paraId="42D46664" w14:textId="77777777" w:rsidR="000262EA" w:rsidRPr="003F2539" w:rsidRDefault="000262EA" w:rsidP="000262EA">
      <w:pPr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A prezentációk tartalmi követelményei</w:t>
      </w:r>
    </w:p>
    <w:p w14:paraId="6968E12B" w14:textId="77777777" w:rsidR="000262EA" w:rsidRPr="003F2539" w:rsidRDefault="000262EA" w:rsidP="000262EA">
      <w:pPr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A prezentációk formai követelményei</w:t>
      </w:r>
    </w:p>
    <w:p w14:paraId="77931C77" w14:textId="77777777" w:rsidR="000262EA" w:rsidRPr="003F2539" w:rsidRDefault="000262EA" w:rsidP="000262EA">
      <w:pPr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Tervdokumentáció készítése</w:t>
      </w:r>
    </w:p>
    <w:p w14:paraId="61B7E602" w14:textId="77777777" w:rsidR="000262EA" w:rsidRPr="003F2539" w:rsidRDefault="000262EA" w:rsidP="000262EA">
      <w:pPr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A szerzői jogok kérdései (saját munka és más alkotásainak felhasználási feltételi)</w:t>
      </w:r>
    </w:p>
    <w:p w14:paraId="66FFC067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851BE9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98CBA73" w14:textId="103DD065" w:rsidR="000262EA" w:rsidRPr="008F110C" w:rsidRDefault="000262EA" w:rsidP="008F110C">
      <w:pPr>
        <w:pStyle w:val="Listaszerbekezds"/>
        <w:numPr>
          <w:ilvl w:val="2"/>
          <w:numId w:val="6"/>
        </w:numPr>
        <w:tabs>
          <w:tab w:val="left" w:pos="1701"/>
          <w:tab w:val="right" w:pos="9072"/>
        </w:tabs>
        <w:spacing w:after="0"/>
        <w:ind w:hanging="1593"/>
        <w:rPr>
          <w:rFonts w:cs="Times New Roman"/>
          <w:b/>
          <w:i/>
        </w:rPr>
      </w:pPr>
      <w:r w:rsidRPr="008F110C">
        <w:rPr>
          <w:rFonts w:cs="Times New Roman"/>
          <w:b/>
          <w:i/>
        </w:rPr>
        <w:t>Digitális prezentáció</w:t>
      </w:r>
    </w:p>
    <w:p w14:paraId="46D98A8B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 xml:space="preserve">A számítógép perifériáinak megismerése, alapvető kezelése, csatlakozási lehetőségek, </w:t>
      </w:r>
    </w:p>
    <w:p w14:paraId="22A4DC4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 xml:space="preserve">Tipográfiai és szövegtördelési alapszabályok és lehetőségek </w:t>
      </w:r>
    </w:p>
    <w:p w14:paraId="29A2505A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 xml:space="preserve">Szövegkezelési, elhelyezési lehetőségek </w:t>
      </w:r>
    </w:p>
    <w:p w14:paraId="52F16303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Prezentáció, portfólió összeállítás</w:t>
      </w:r>
    </w:p>
    <w:p w14:paraId="11704D86" w14:textId="0C56945F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086C0CC" w14:textId="77777777" w:rsidR="00BA2B5A" w:rsidRPr="003F2539" w:rsidRDefault="00BA2B5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C5AC295" w14:textId="77777777" w:rsidR="000262EA" w:rsidRPr="003F2539" w:rsidRDefault="000262EA" w:rsidP="002B4E5E">
      <w:pPr>
        <w:pStyle w:val="Listaszerbekezds"/>
        <w:numPr>
          <w:ilvl w:val="2"/>
          <w:numId w:val="6"/>
        </w:numPr>
        <w:tabs>
          <w:tab w:val="left" w:pos="1701"/>
          <w:tab w:val="right" w:pos="9072"/>
        </w:tabs>
        <w:spacing w:after="0"/>
        <w:ind w:left="851" w:hanging="284"/>
        <w:rPr>
          <w:rFonts w:cs="Times New Roman"/>
        </w:rPr>
      </w:pPr>
      <w:r w:rsidRPr="003F2539">
        <w:rPr>
          <w:rFonts w:cs="Times New Roman"/>
          <w:b/>
          <w:i/>
        </w:rPr>
        <w:t xml:space="preserve">Tipográfiai alapok </w:t>
      </w:r>
    </w:p>
    <w:p w14:paraId="60E78ABF" w14:textId="77777777" w:rsidR="000262EA" w:rsidRPr="003F2539" w:rsidRDefault="000262EA" w:rsidP="000262EA">
      <w:pPr>
        <w:pStyle w:val="Listaszerbekezds"/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 xml:space="preserve">Tipográfiai és szövegtördelési alapszabályok </w:t>
      </w:r>
    </w:p>
    <w:p w14:paraId="2DC29934" w14:textId="77777777" w:rsidR="000262EA" w:rsidRPr="003F2539" w:rsidRDefault="000262EA" w:rsidP="000262EA">
      <w:pPr>
        <w:pStyle w:val="Listaszerbekezds"/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A betűtípusok tudatos alkalmazása</w:t>
      </w:r>
    </w:p>
    <w:p w14:paraId="1D7C353D" w14:textId="77777777" w:rsidR="000262EA" w:rsidRPr="003F2539" w:rsidRDefault="000262EA" w:rsidP="000262EA">
      <w:pPr>
        <w:pStyle w:val="Listaszerbekezds"/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A képi és szöveges tartalom arány- és stílusrendszere</w:t>
      </w:r>
    </w:p>
    <w:p w14:paraId="4113145E" w14:textId="77777777" w:rsidR="000262EA" w:rsidRPr="003F2539" w:rsidRDefault="000262EA" w:rsidP="000262EA">
      <w:pPr>
        <w:pStyle w:val="Listaszerbekezds"/>
        <w:tabs>
          <w:tab w:val="left" w:pos="851"/>
        </w:tabs>
        <w:spacing w:after="0"/>
        <w:ind w:left="851"/>
        <w:rPr>
          <w:rFonts w:eastAsia="Times New Roman" w:cs="Times New Roman"/>
          <w:szCs w:val="24"/>
          <w:lang w:eastAsia="hu-HU"/>
        </w:rPr>
      </w:pPr>
      <w:r w:rsidRPr="003F2539">
        <w:rPr>
          <w:rFonts w:cs="Times New Roman"/>
        </w:rPr>
        <w:t xml:space="preserve">A kép- és </w:t>
      </w:r>
      <w:proofErr w:type="spellStart"/>
      <w:r w:rsidRPr="003F2539">
        <w:rPr>
          <w:rFonts w:cs="Times New Roman"/>
        </w:rPr>
        <w:t>szövegegyüttes</w:t>
      </w:r>
      <w:proofErr w:type="spellEnd"/>
      <w:r w:rsidRPr="003F2539">
        <w:rPr>
          <w:rFonts w:cs="Times New Roman"/>
        </w:rPr>
        <w:t xml:space="preserve"> tervezési lehetőségei</w:t>
      </w:r>
    </w:p>
    <w:p w14:paraId="14011E43" w14:textId="7C9F4C77" w:rsidR="000262EA" w:rsidRPr="003F2539" w:rsidRDefault="000262EA" w:rsidP="000262EA">
      <w:pPr>
        <w:pStyle w:val="Listaszerbekezds"/>
        <w:tabs>
          <w:tab w:val="left" w:pos="851"/>
          <w:tab w:val="left" w:pos="1418"/>
          <w:tab w:val="right" w:pos="9072"/>
        </w:tabs>
        <w:spacing w:after="0"/>
        <w:ind w:left="360"/>
        <w:rPr>
          <w:rFonts w:cs="Times New Roman"/>
        </w:rPr>
      </w:pPr>
      <w:r w:rsidRPr="003F2539">
        <w:rPr>
          <w:rFonts w:cs="Times New Roman"/>
        </w:rPr>
        <w:tab/>
        <w:t>A digitális és a nyomtatott portfólió tipográfiai megjelenítése</w:t>
      </w:r>
    </w:p>
    <w:p w14:paraId="09F2A817" w14:textId="77777777" w:rsidR="000262EA" w:rsidRPr="003F2539" w:rsidRDefault="000262EA" w:rsidP="002B4E5E">
      <w:pPr>
        <w:pStyle w:val="Listaszerbekezds"/>
        <w:numPr>
          <w:ilvl w:val="2"/>
          <w:numId w:val="6"/>
        </w:numPr>
        <w:tabs>
          <w:tab w:val="left" w:pos="1701"/>
          <w:tab w:val="right" w:pos="9072"/>
        </w:tabs>
        <w:spacing w:after="0"/>
        <w:ind w:hanging="1593"/>
        <w:rPr>
          <w:rFonts w:cs="Times New Roman"/>
        </w:rPr>
      </w:pPr>
      <w:r w:rsidRPr="003F2539">
        <w:rPr>
          <w:rFonts w:cs="Times New Roman"/>
          <w:b/>
          <w:i/>
        </w:rPr>
        <w:t>Szóbeli kommunikáció</w:t>
      </w:r>
    </w:p>
    <w:p w14:paraId="3D27333A" w14:textId="77777777" w:rsidR="000262EA" w:rsidRPr="003F2539" w:rsidRDefault="000262EA" w:rsidP="000262EA">
      <w:pPr>
        <w:pStyle w:val="Listaszerbekezds"/>
        <w:tabs>
          <w:tab w:val="left" w:pos="1701"/>
          <w:tab w:val="right" w:pos="9072"/>
        </w:tabs>
        <w:spacing w:after="0"/>
        <w:ind w:left="851"/>
        <w:rPr>
          <w:rFonts w:cs="Times New Roman"/>
          <w:bCs/>
          <w:iCs/>
        </w:rPr>
      </w:pPr>
      <w:r w:rsidRPr="003F2539">
        <w:rPr>
          <w:rFonts w:cs="Times New Roman"/>
          <w:bCs/>
          <w:iCs/>
        </w:rPr>
        <w:t>A verbális kommunikáció szerepe a szakmai tevékenységen belül</w:t>
      </w:r>
    </w:p>
    <w:p w14:paraId="23E50CBE" w14:textId="77777777" w:rsidR="000262EA" w:rsidRPr="003F2539" w:rsidRDefault="000262EA" w:rsidP="000262EA">
      <w:pPr>
        <w:pStyle w:val="Listaszerbekezds"/>
        <w:tabs>
          <w:tab w:val="left" w:pos="1701"/>
          <w:tab w:val="right" w:pos="9072"/>
        </w:tabs>
        <w:spacing w:after="0"/>
        <w:ind w:left="851"/>
        <w:rPr>
          <w:rFonts w:cs="Times New Roman"/>
          <w:bCs/>
          <w:iCs/>
        </w:rPr>
      </w:pPr>
      <w:r w:rsidRPr="003F2539">
        <w:rPr>
          <w:rFonts w:cs="Times New Roman"/>
          <w:bCs/>
          <w:iCs/>
        </w:rPr>
        <w:lastRenderedPageBreak/>
        <w:t>A tartalmi felépítés és előadásmód szabályai a prezentáció során</w:t>
      </w:r>
    </w:p>
    <w:p w14:paraId="2526923E" w14:textId="77777777" w:rsidR="000262EA" w:rsidRPr="003F2539" w:rsidRDefault="000262EA" w:rsidP="000262EA">
      <w:pPr>
        <w:pStyle w:val="Listaszerbekezds"/>
        <w:tabs>
          <w:tab w:val="left" w:pos="1701"/>
          <w:tab w:val="right" w:pos="9072"/>
        </w:tabs>
        <w:spacing w:after="0"/>
        <w:ind w:left="851"/>
        <w:rPr>
          <w:rFonts w:cs="Times New Roman"/>
          <w:bCs/>
          <w:iCs/>
        </w:rPr>
      </w:pPr>
      <w:r w:rsidRPr="003F2539">
        <w:rPr>
          <w:rFonts w:cs="Times New Roman"/>
          <w:bCs/>
          <w:iCs/>
        </w:rPr>
        <w:t>Nyelvi, nyelvhelyességi elvárások</w:t>
      </w:r>
    </w:p>
    <w:p w14:paraId="53C5175C" w14:textId="77777777" w:rsidR="000262EA" w:rsidRPr="003F2539" w:rsidRDefault="000262EA" w:rsidP="000262EA">
      <w:pPr>
        <w:pStyle w:val="Listaszerbekezds"/>
        <w:tabs>
          <w:tab w:val="left" w:pos="1701"/>
          <w:tab w:val="right" w:pos="9072"/>
        </w:tabs>
        <w:spacing w:after="0"/>
        <w:ind w:left="851"/>
        <w:rPr>
          <w:rFonts w:cs="Times New Roman"/>
          <w:bCs/>
          <w:iCs/>
        </w:rPr>
      </w:pPr>
      <w:r w:rsidRPr="003F2539">
        <w:rPr>
          <w:rFonts w:cs="Times New Roman"/>
          <w:bCs/>
          <w:iCs/>
        </w:rPr>
        <w:t>A prezentáció dinamikája, tudatos felépítése</w:t>
      </w:r>
    </w:p>
    <w:p w14:paraId="4B1DFF29" w14:textId="77777777" w:rsidR="000262EA" w:rsidRPr="003F2539" w:rsidRDefault="000262EA" w:rsidP="000262EA">
      <w:pPr>
        <w:pStyle w:val="Listaszerbekezds"/>
        <w:tabs>
          <w:tab w:val="left" w:pos="851"/>
          <w:tab w:val="left" w:pos="1418"/>
          <w:tab w:val="right" w:pos="9072"/>
        </w:tabs>
        <w:spacing w:after="0"/>
        <w:ind w:left="360"/>
        <w:rPr>
          <w:rFonts w:cs="Times New Roman"/>
        </w:rPr>
      </w:pPr>
    </w:p>
    <w:p w14:paraId="58D2A075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3629D2B" w14:textId="75EDEFE1" w:rsidR="008F110C" w:rsidRPr="008F110C" w:rsidRDefault="000262EA" w:rsidP="008F110C">
      <w:pPr>
        <w:pStyle w:val="Listaszerbekezds"/>
        <w:numPr>
          <w:ilvl w:val="0"/>
          <w:numId w:val="6"/>
        </w:numPr>
        <w:tabs>
          <w:tab w:val="right" w:pos="9072"/>
        </w:tabs>
        <w:spacing w:after="0"/>
        <w:rPr>
          <w:rFonts w:cs="Times New Roman"/>
          <w:b/>
        </w:rPr>
      </w:pPr>
      <w:r w:rsidRPr="008F110C">
        <w:rPr>
          <w:rFonts w:cs="Times New Roman"/>
          <w:b/>
        </w:rPr>
        <w:t>Szakmai idegen nyelv tantárgy</w:t>
      </w:r>
      <w:r w:rsidRPr="008F110C">
        <w:rPr>
          <w:rFonts w:cs="Times New Roman"/>
          <w:b/>
        </w:rPr>
        <w:tab/>
        <w:t xml:space="preserve"> </w:t>
      </w:r>
    </w:p>
    <w:p w14:paraId="19344D58" w14:textId="0F8A31FA" w:rsidR="000262EA" w:rsidRPr="003F2539" w:rsidRDefault="000262EA" w:rsidP="000262EA">
      <w:pPr>
        <w:spacing w:after="0"/>
        <w:jc w:val="right"/>
        <w:rPr>
          <w:rFonts w:cs="Times New Roman"/>
        </w:rPr>
      </w:pPr>
    </w:p>
    <w:p w14:paraId="282EAFE9" w14:textId="77777777" w:rsidR="000262EA" w:rsidRPr="003F2539" w:rsidRDefault="000262EA" w:rsidP="000262EA">
      <w:pPr>
        <w:spacing w:after="0"/>
        <w:ind w:left="720"/>
        <w:rPr>
          <w:rFonts w:cs="Times New Roman"/>
          <w:b/>
        </w:rPr>
      </w:pPr>
      <w:r w:rsidRPr="003F2539">
        <w:rPr>
          <w:rFonts w:cs="Times New Roman"/>
          <w:b/>
        </w:rPr>
        <w:t>6.1. A tantárgy tanításának célja</w:t>
      </w:r>
    </w:p>
    <w:p w14:paraId="221F4EA5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 xml:space="preserve">elősegíteni a tanulók </w:t>
      </w:r>
      <w:proofErr w:type="spellStart"/>
      <w:r w:rsidRPr="003F2539">
        <w:rPr>
          <w:rFonts w:cs="Times New Roman"/>
        </w:rPr>
        <w:t>idegennyelvi</w:t>
      </w:r>
      <w:proofErr w:type="spellEnd"/>
      <w:r w:rsidRPr="003F2539">
        <w:rPr>
          <w:rFonts w:cs="Times New Roman"/>
        </w:rPr>
        <w:t xml:space="preserve"> beszélt- és írásos kommunikációjának fejlődését</w:t>
      </w:r>
    </w:p>
    <w:p w14:paraId="2618D0FB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felkészíteni a tanulókat az idegen nyelvű szakmai közegben való kommunikációra</w:t>
      </w:r>
    </w:p>
    <w:p w14:paraId="2115FA23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 xml:space="preserve">lehetővé tenni, hogy a tanulók </w:t>
      </w:r>
      <w:proofErr w:type="spellStart"/>
      <w:r w:rsidRPr="003F2539">
        <w:rPr>
          <w:rFonts w:cs="Times New Roman"/>
        </w:rPr>
        <w:t>idegennyelvi</w:t>
      </w:r>
      <w:proofErr w:type="spellEnd"/>
      <w:r w:rsidRPr="003F2539">
        <w:rPr>
          <w:rFonts w:cs="Times New Roman"/>
        </w:rPr>
        <w:t xml:space="preserve"> fejlődése az érdeklődésüknek megfelelő szakmai anyagon keresztül valósuljon meg</w:t>
      </w:r>
    </w:p>
    <w:p w14:paraId="6329D918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elősegíteni az idegen nyelvű szakmai portálokon való tájékozódást</w:t>
      </w:r>
    </w:p>
    <w:p w14:paraId="577A5964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felkészíteni a tanulókat az idegen nyelven való szakmai bemutatkozásra</w:t>
      </w:r>
    </w:p>
    <w:p w14:paraId="0BC42BD8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 xml:space="preserve">lehetővé tenni, hogy a tanulók betekintsenek az </w:t>
      </w:r>
      <w:proofErr w:type="spellStart"/>
      <w:r w:rsidRPr="003F2539">
        <w:rPr>
          <w:rFonts w:cs="Times New Roman"/>
        </w:rPr>
        <w:t>idegennyelvű</w:t>
      </w:r>
      <w:proofErr w:type="spellEnd"/>
      <w:r w:rsidRPr="003F2539">
        <w:rPr>
          <w:rFonts w:cs="Times New Roman"/>
        </w:rPr>
        <w:t xml:space="preserve"> internetes tudástárak, fórumok és események világába</w:t>
      </w:r>
    </w:p>
    <w:p w14:paraId="7FD2C120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elősegíteni az idegen nyelvű szakmai portálokon való tájékozódást</w:t>
      </w:r>
    </w:p>
    <w:p w14:paraId="5347E9A7" w14:textId="77777777" w:rsidR="000262EA" w:rsidRPr="003F2539" w:rsidRDefault="000262EA" w:rsidP="002B4E5E">
      <w:pPr>
        <w:pStyle w:val="Listaszerbekezds"/>
        <w:numPr>
          <w:ilvl w:val="0"/>
          <w:numId w:val="3"/>
        </w:numPr>
        <w:spacing w:after="0"/>
        <w:ind w:left="1134" w:hanging="283"/>
        <w:jc w:val="left"/>
        <w:rPr>
          <w:rFonts w:cs="Times New Roman"/>
        </w:rPr>
      </w:pPr>
      <w:r w:rsidRPr="003F2539">
        <w:rPr>
          <w:rFonts w:cs="Times New Roman"/>
        </w:rPr>
        <w:t>biztosítani, hogy a tanulók a képzést követően tevékenységüket nemzetközi kontextusba tudják helyezni</w:t>
      </w:r>
    </w:p>
    <w:p w14:paraId="67672BDD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7C0AADC0" w14:textId="77777777" w:rsidR="000262EA" w:rsidRPr="003F2539" w:rsidRDefault="000262EA" w:rsidP="000262EA">
      <w:pPr>
        <w:spacing w:after="0"/>
        <w:ind w:left="720"/>
        <w:rPr>
          <w:rFonts w:cs="Times New Roman"/>
          <w:b/>
        </w:rPr>
      </w:pPr>
      <w:r w:rsidRPr="003F2539">
        <w:rPr>
          <w:rFonts w:cs="Times New Roman"/>
          <w:b/>
        </w:rPr>
        <w:t>6.2. Kapcsolódó közismereti, szakmai tartalmak</w:t>
      </w:r>
    </w:p>
    <w:p w14:paraId="40B8913E" w14:textId="77777777" w:rsidR="000262EA" w:rsidRPr="003F2539" w:rsidRDefault="000262EA" w:rsidP="000262EA">
      <w:pPr>
        <w:spacing w:after="0"/>
        <w:ind w:left="426"/>
        <w:rPr>
          <w:rFonts w:cs="Times New Roman"/>
        </w:rPr>
      </w:pPr>
      <w:r w:rsidRPr="003F2539">
        <w:rPr>
          <w:rFonts w:cs="Times New Roman"/>
        </w:rPr>
        <w:t>Idegen nyelvek, magyar nyelv</w:t>
      </w:r>
    </w:p>
    <w:p w14:paraId="03A8BFFC" w14:textId="5715CD52" w:rsidR="000262EA" w:rsidRPr="003F2539" w:rsidRDefault="000262EA" w:rsidP="000262EA">
      <w:pPr>
        <w:spacing w:after="0"/>
        <w:ind w:left="426"/>
        <w:rPr>
          <w:rFonts w:cs="Times New Roman"/>
        </w:rPr>
      </w:pPr>
    </w:p>
    <w:p w14:paraId="7A72ADEF" w14:textId="77777777" w:rsidR="00BA2B5A" w:rsidRPr="003F2539" w:rsidRDefault="00BA2B5A" w:rsidP="000262EA">
      <w:pPr>
        <w:spacing w:after="0"/>
        <w:ind w:left="426"/>
        <w:rPr>
          <w:rFonts w:cs="Times New Roman"/>
        </w:rPr>
      </w:pPr>
    </w:p>
    <w:p w14:paraId="7BD9CC75" w14:textId="65EFD71E" w:rsidR="000262EA" w:rsidRPr="003F2539" w:rsidRDefault="000262EA" w:rsidP="002B4E5E">
      <w:pPr>
        <w:pStyle w:val="Listaszerbekezds"/>
        <w:numPr>
          <w:ilvl w:val="1"/>
          <w:numId w:val="7"/>
        </w:numPr>
        <w:spacing w:after="0"/>
        <w:ind w:left="1211"/>
        <w:rPr>
          <w:rFonts w:cs="Times New Roman"/>
          <w:b/>
        </w:rPr>
      </w:pPr>
      <w:r w:rsidRPr="003F2539">
        <w:rPr>
          <w:rFonts w:cs="Times New Roman"/>
          <w:b/>
        </w:rPr>
        <w:t xml:space="preserve"> Témakörök</w:t>
      </w:r>
    </w:p>
    <w:p w14:paraId="3D1C9395" w14:textId="77777777" w:rsidR="00BA2B5A" w:rsidRPr="003F2539" w:rsidRDefault="00BA2B5A" w:rsidP="00BA2B5A">
      <w:pPr>
        <w:pStyle w:val="Listaszerbekezds"/>
        <w:spacing w:after="0"/>
        <w:ind w:left="1211"/>
        <w:rPr>
          <w:rFonts w:cs="Times New Roman"/>
          <w:b/>
        </w:rPr>
      </w:pPr>
    </w:p>
    <w:p w14:paraId="6D85A142" w14:textId="77777777" w:rsidR="000262EA" w:rsidRPr="003F2539" w:rsidRDefault="000262EA" w:rsidP="002B4E5E">
      <w:pPr>
        <w:pStyle w:val="Listaszerbekezds"/>
        <w:numPr>
          <w:ilvl w:val="2"/>
          <w:numId w:val="7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F2539">
        <w:rPr>
          <w:rFonts w:cs="Times New Roman"/>
          <w:b/>
          <w:i/>
        </w:rPr>
        <w:t>Nyelvi készségfejlesztés</w:t>
      </w:r>
    </w:p>
    <w:p w14:paraId="3A884B73" w14:textId="77777777" w:rsidR="000262EA" w:rsidRPr="003F2539" w:rsidRDefault="000262EA" w:rsidP="000262EA">
      <w:pPr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Idegen nyelvi asszociatív memóriafejlesztés</w:t>
      </w:r>
    </w:p>
    <w:p w14:paraId="19C358F7" w14:textId="77777777" w:rsidR="000262EA" w:rsidRPr="003F2539" w:rsidRDefault="000262EA" w:rsidP="000262EA">
      <w:pPr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 xml:space="preserve">Nyelvtani korrekciók  </w:t>
      </w:r>
    </w:p>
    <w:p w14:paraId="7638BB91" w14:textId="77777777" w:rsidR="000262EA" w:rsidRPr="003F2539" w:rsidRDefault="000262EA" w:rsidP="000262EA">
      <w:pPr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 xml:space="preserve">Hétköznapi társalgási helyzetekben való </w:t>
      </w:r>
      <w:proofErr w:type="spellStart"/>
      <w:r w:rsidRPr="003F2539">
        <w:rPr>
          <w:rFonts w:cs="Times New Roman"/>
        </w:rPr>
        <w:t>idegennyelvi</w:t>
      </w:r>
      <w:proofErr w:type="spellEnd"/>
      <w:r w:rsidRPr="003F2539">
        <w:rPr>
          <w:rFonts w:cs="Times New Roman"/>
        </w:rPr>
        <w:t xml:space="preserve"> kommunikáció </w:t>
      </w:r>
    </w:p>
    <w:p w14:paraId="7980A095" w14:textId="77777777" w:rsidR="000262EA" w:rsidRPr="003F2539" w:rsidRDefault="000262EA" w:rsidP="000262EA">
      <w:pPr>
        <w:spacing w:after="0"/>
        <w:ind w:left="142" w:firstLine="709"/>
        <w:rPr>
          <w:rFonts w:cs="Times New Roman"/>
        </w:rPr>
      </w:pPr>
      <w:r w:rsidRPr="003F2539">
        <w:rPr>
          <w:rFonts w:cs="Times New Roman"/>
        </w:rPr>
        <w:t>A személyes bemutatkozás, szakmai környezetben való kommunikáció</w:t>
      </w:r>
    </w:p>
    <w:p w14:paraId="569D7E85" w14:textId="77777777" w:rsidR="000262EA" w:rsidRPr="003F2539" w:rsidRDefault="000262EA" w:rsidP="000262EA">
      <w:pPr>
        <w:spacing w:after="0"/>
        <w:ind w:left="142" w:firstLine="709"/>
        <w:rPr>
          <w:rFonts w:cs="Times New Roman"/>
        </w:rPr>
      </w:pPr>
      <w:r w:rsidRPr="003F2539">
        <w:rPr>
          <w:rFonts w:cs="Times New Roman"/>
        </w:rPr>
        <w:t>Pályázati, hivatali nyomtatványok kitöltése</w:t>
      </w:r>
    </w:p>
    <w:p w14:paraId="730BA109" w14:textId="77777777" w:rsidR="000262EA" w:rsidRPr="003F2539" w:rsidRDefault="000262EA" w:rsidP="000262EA">
      <w:pPr>
        <w:spacing w:after="0"/>
        <w:ind w:left="142" w:firstLine="709"/>
        <w:rPr>
          <w:rFonts w:cs="Times New Roman"/>
        </w:rPr>
      </w:pPr>
      <w:r w:rsidRPr="003F2539">
        <w:rPr>
          <w:rFonts w:cs="Times New Roman"/>
        </w:rPr>
        <w:t xml:space="preserve">Kommunikáció </w:t>
      </w:r>
      <w:proofErr w:type="spellStart"/>
      <w:r w:rsidRPr="003F2539">
        <w:rPr>
          <w:rFonts w:cs="Times New Roman"/>
        </w:rPr>
        <w:t>szakmaspecifikus</w:t>
      </w:r>
      <w:proofErr w:type="spellEnd"/>
      <w:r w:rsidRPr="003F2539">
        <w:rPr>
          <w:rFonts w:cs="Times New Roman"/>
        </w:rPr>
        <w:t xml:space="preserve"> </w:t>
      </w:r>
      <w:proofErr w:type="spellStart"/>
      <w:r w:rsidRPr="003F2539">
        <w:rPr>
          <w:rFonts w:cs="Times New Roman"/>
        </w:rPr>
        <w:t>audio-vizuális</w:t>
      </w:r>
      <w:proofErr w:type="spellEnd"/>
      <w:r w:rsidRPr="003F2539">
        <w:rPr>
          <w:rFonts w:cs="Times New Roman"/>
        </w:rPr>
        <w:t xml:space="preserve"> környezetben </w:t>
      </w:r>
    </w:p>
    <w:p w14:paraId="202DC59E" w14:textId="77777777" w:rsidR="000262EA" w:rsidRPr="003F2539" w:rsidRDefault="000262EA" w:rsidP="000262EA">
      <w:pPr>
        <w:spacing w:after="0"/>
        <w:rPr>
          <w:rFonts w:cs="Times New Roman"/>
        </w:rPr>
      </w:pPr>
      <w:r w:rsidRPr="003F2539">
        <w:rPr>
          <w:rFonts w:cs="Times New Roman"/>
        </w:rPr>
        <w:tab/>
        <w:t xml:space="preserve">  </w:t>
      </w:r>
    </w:p>
    <w:p w14:paraId="1702EEE1" w14:textId="77777777" w:rsidR="000262EA" w:rsidRPr="003F2539" w:rsidRDefault="000262EA" w:rsidP="000262EA">
      <w:pPr>
        <w:spacing w:after="0"/>
        <w:rPr>
          <w:rFonts w:cs="Times New Roman"/>
        </w:rPr>
      </w:pPr>
    </w:p>
    <w:p w14:paraId="6692F538" w14:textId="77777777" w:rsidR="000262EA" w:rsidRPr="003F2539" w:rsidRDefault="000262EA" w:rsidP="002B4E5E">
      <w:pPr>
        <w:pStyle w:val="Listaszerbekezds"/>
        <w:numPr>
          <w:ilvl w:val="2"/>
          <w:numId w:val="7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F2539">
        <w:rPr>
          <w:rFonts w:cs="Times New Roman"/>
          <w:b/>
          <w:i/>
        </w:rPr>
        <w:t>Művészeti, szakmai tájékozódás idegen nyelven</w:t>
      </w:r>
    </w:p>
    <w:p w14:paraId="2ED64A2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 művészeti alkotások jellemzése idegen nyelven</w:t>
      </w:r>
    </w:p>
    <w:p w14:paraId="6DE66CDD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 számítógépes szakmai programok nyelve</w:t>
      </w:r>
    </w:p>
    <w:p w14:paraId="3BEB3FD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 xml:space="preserve">Szakmai szókincs, </w:t>
      </w:r>
      <w:proofErr w:type="spellStart"/>
      <w:r w:rsidRPr="003F2539">
        <w:rPr>
          <w:rFonts w:cs="Times New Roman"/>
        </w:rPr>
        <w:t>idegennyelvi</w:t>
      </w:r>
      <w:proofErr w:type="spellEnd"/>
      <w:r w:rsidRPr="003F2539">
        <w:rPr>
          <w:rFonts w:cs="Times New Roman"/>
        </w:rPr>
        <w:t xml:space="preserve"> eszköztár kialakítása, bővítése</w:t>
      </w:r>
    </w:p>
    <w:p w14:paraId="4AFBED32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C780D0" w14:textId="77777777" w:rsidR="000262EA" w:rsidRPr="003F2539" w:rsidRDefault="000262EA" w:rsidP="000262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9A589C0" w14:textId="77777777" w:rsidR="000262EA" w:rsidRPr="003F2539" w:rsidRDefault="000262EA" w:rsidP="002B4E5E">
      <w:pPr>
        <w:pStyle w:val="Listaszerbekezds"/>
        <w:numPr>
          <w:ilvl w:val="2"/>
          <w:numId w:val="7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F2539">
        <w:rPr>
          <w:rFonts w:cs="Times New Roman"/>
          <w:b/>
          <w:i/>
        </w:rPr>
        <w:t>Szakmai tevékenység bemutatása</w:t>
      </w:r>
      <w:r w:rsidRPr="003F2539">
        <w:rPr>
          <w:rFonts w:cs="Times New Roman"/>
          <w:b/>
          <w:i/>
        </w:rPr>
        <w:tab/>
      </w:r>
    </w:p>
    <w:p w14:paraId="4EA24A97" w14:textId="77777777" w:rsidR="000262EA" w:rsidRPr="003F2539" w:rsidRDefault="000262EA" w:rsidP="000262EA">
      <w:pPr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Az elsajátított nyelvi eszköztár alkalmazása a saját szakmai munkák ismertetésére</w:t>
      </w:r>
    </w:p>
    <w:p w14:paraId="43145367" w14:textId="77777777" w:rsidR="000262EA" w:rsidRPr="003F2539" w:rsidRDefault="000262EA" w:rsidP="000262EA">
      <w:pPr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Az egyéni szakmai bemutatkozás írásos és beszélt formája</w:t>
      </w:r>
    </w:p>
    <w:p w14:paraId="7DD07A5E" w14:textId="77777777" w:rsidR="000262EA" w:rsidRPr="003F2539" w:rsidRDefault="000262EA" w:rsidP="000262EA">
      <w:pPr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Egyéni szakmai bemutatkozások, szakmai önéletrajz és motivációs levél írása</w:t>
      </w:r>
    </w:p>
    <w:p w14:paraId="41F37431" w14:textId="77777777" w:rsidR="000262EA" w:rsidRPr="003F2539" w:rsidRDefault="000262EA" w:rsidP="000262EA">
      <w:pPr>
        <w:spacing w:after="0"/>
        <w:ind w:left="851"/>
        <w:jc w:val="left"/>
        <w:rPr>
          <w:rFonts w:cs="Times New Roman"/>
        </w:rPr>
      </w:pPr>
      <w:r w:rsidRPr="003F2539">
        <w:rPr>
          <w:rFonts w:cs="Times New Roman"/>
        </w:rPr>
        <w:t>Internetes szakmai prezentációk feldolgozása</w:t>
      </w:r>
    </w:p>
    <w:p w14:paraId="6AA208BF" w14:textId="7E9A2821" w:rsidR="008150F7" w:rsidRPr="003F2539" w:rsidRDefault="000262EA" w:rsidP="008F110C">
      <w:pPr>
        <w:spacing w:after="0"/>
        <w:ind w:firstLine="851"/>
      </w:pPr>
      <w:r w:rsidRPr="003F2539">
        <w:rPr>
          <w:rFonts w:cs="Times New Roman"/>
        </w:rPr>
        <w:t xml:space="preserve">Kötetlen beszélgetés, megbízási helyzet, felvételi interjú modellezése </w:t>
      </w:r>
      <w:r w:rsidR="00CD69BE" w:rsidRPr="003F2539">
        <w:rPr>
          <w:rFonts w:cs="Times New Roman"/>
        </w:rPr>
        <w:br w:type="page"/>
      </w:r>
    </w:p>
    <w:p w14:paraId="06722041" w14:textId="77777777" w:rsidR="008150F7" w:rsidRPr="003F2539" w:rsidRDefault="008150F7" w:rsidP="008150F7">
      <w:pPr>
        <w:pStyle w:val="Nincstrkz"/>
        <w:jc w:val="center"/>
        <w:rPr>
          <w:sz w:val="32"/>
          <w:szCs w:val="32"/>
        </w:rPr>
      </w:pPr>
    </w:p>
    <w:p w14:paraId="634C0519" w14:textId="77777777" w:rsidR="008150F7" w:rsidRPr="003F2539" w:rsidRDefault="008150F7" w:rsidP="008150F7">
      <w:pPr>
        <w:pStyle w:val="Nincstrkz"/>
        <w:jc w:val="center"/>
        <w:rPr>
          <w:sz w:val="32"/>
          <w:szCs w:val="32"/>
        </w:rPr>
      </w:pPr>
    </w:p>
    <w:p w14:paraId="766C85B7" w14:textId="77777777" w:rsidR="008150F7" w:rsidRPr="003F2539" w:rsidRDefault="008150F7" w:rsidP="008150F7">
      <w:pPr>
        <w:pStyle w:val="Nincstrkz"/>
        <w:jc w:val="center"/>
        <w:rPr>
          <w:sz w:val="32"/>
          <w:szCs w:val="32"/>
        </w:rPr>
      </w:pPr>
    </w:p>
    <w:p w14:paraId="3C52C46D" w14:textId="77777777" w:rsidR="008150F7" w:rsidRPr="003F2539" w:rsidRDefault="008150F7" w:rsidP="008150F7">
      <w:pPr>
        <w:pStyle w:val="Nincstrkz"/>
        <w:jc w:val="center"/>
        <w:rPr>
          <w:sz w:val="32"/>
          <w:szCs w:val="32"/>
        </w:rPr>
      </w:pPr>
    </w:p>
    <w:p w14:paraId="4E4668AE" w14:textId="4818A1DD" w:rsidR="008150F7" w:rsidRDefault="008150F7" w:rsidP="008150F7">
      <w:pPr>
        <w:pStyle w:val="Nincstrkz"/>
        <w:jc w:val="center"/>
        <w:rPr>
          <w:sz w:val="32"/>
          <w:szCs w:val="32"/>
        </w:rPr>
      </w:pPr>
    </w:p>
    <w:p w14:paraId="74067353" w14:textId="77777777" w:rsidR="008F110C" w:rsidRPr="003F2539" w:rsidRDefault="008F110C" w:rsidP="008150F7">
      <w:pPr>
        <w:pStyle w:val="Nincstrkz"/>
        <w:jc w:val="center"/>
        <w:rPr>
          <w:sz w:val="32"/>
          <w:szCs w:val="32"/>
        </w:rPr>
      </w:pPr>
    </w:p>
    <w:p w14:paraId="7E2AC84E" w14:textId="77777777" w:rsidR="008150F7" w:rsidRPr="003F2539" w:rsidRDefault="008150F7" w:rsidP="008150F7">
      <w:pPr>
        <w:pStyle w:val="Nincstrkz"/>
        <w:jc w:val="center"/>
        <w:rPr>
          <w:sz w:val="32"/>
          <w:szCs w:val="32"/>
        </w:rPr>
      </w:pPr>
    </w:p>
    <w:p w14:paraId="4A534428" w14:textId="77777777" w:rsidR="008150F7" w:rsidRPr="003F2539" w:rsidRDefault="008150F7" w:rsidP="008150F7">
      <w:pPr>
        <w:pStyle w:val="Nincstrkz"/>
        <w:jc w:val="center"/>
        <w:rPr>
          <w:sz w:val="32"/>
          <w:szCs w:val="32"/>
        </w:rPr>
      </w:pPr>
    </w:p>
    <w:p w14:paraId="776A9B0E" w14:textId="77777777" w:rsidR="008150F7" w:rsidRPr="003F2539" w:rsidRDefault="008150F7" w:rsidP="008150F7">
      <w:pPr>
        <w:pStyle w:val="Nincstrkz"/>
        <w:jc w:val="center"/>
        <w:rPr>
          <w:sz w:val="32"/>
          <w:szCs w:val="32"/>
        </w:rPr>
      </w:pPr>
    </w:p>
    <w:p w14:paraId="4FCB50D6" w14:textId="34269B17" w:rsidR="008150F7" w:rsidRPr="003F2539" w:rsidRDefault="008F110C" w:rsidP="008F110C">
      <w:pPr>
        <w:pStyle w:val="Nincstrkz"/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 G</w:t>
      </w:r>
      <w:r w:rsidR="008150F7" w:rsidRPr="003F2539">
        <w:rPr>
          <w:b/>
          <w:bCs/>
          <w:sz w:val="36"/>
          <w:szCs w:val="36"/>
        </w:rPr>
        <w:t xml:space="preserve">rafikai elmélet és gyakorlat </w:t>
      </w:r>
    </w:p>
    <w:p w14:paraId="15AC58F1" w14:textId="63DF7DBF" w:rsidR="008150F7" w:rsidRPr="008F110C" w:rsidRDefault="008150F7" w:rsidP="008150F7">
      <w:pPr>
        <w:pStyle w:val="Nincstrkz"/>
        <w:spacing w:line="480" w:lineRule="auto"/>
        <w:jc w:val="center"/>
        <w:rPr>
          <w:sz w:val="36"/>
          <w:szCs w:val="36"/>
        </w:rPr>
      </w:pPr>
      <w:proofErr w:type="gramStart"/>
      <w:r w:rsidRPr="008F110C">
        <w:rPr>
          <w:sz w:val="36"/>
          <w:szCs w:val="36"/>
        </w:rPr>
        <w:t>megnevezésű</w:t>
      </w:r>
      <w:proofErr w:type="gramEnd"/>
      <w:r w:rsidR="008812D0" w:rsidRPr="008F110C">
        <w:rPr>
          <w:sz w:val="36"/>
          <w:szCs w:val="36"/>
        </w:rPr>
        <w:t xml:space="preserve"> </w:t>
      </w:r>
      <w:r w:rsidR="00BE5166">
        <w:rPr>
          <w:sz w:val="36"/>
          <w:szCs w:val="36"/>
        </w:rPr>
        <w:t>program</w:t>
      </w:r>
      <w:r w:rsidRPr="008F110C">
        <w:rPr>
          <w:sz w:val="36"/>
          <w:szCs w:val="36"/>
        </w:rPr>
        <w:t>követelmény</w:t>
      </w:r>
      <w:r w:rsidR="00BE5166">
        <w:rPr>
          <w:sz w:val="36"/>
          <w:szCs w:val="36"/>
        </w:rPr>
        <w:t xml:space="preserve"> </w:t>
      </w:r>
      <w:r w:rsidRPr="008F110C">
        <w:rPr>
          <w:sz w:val="36"/>
          <w:szCs w:val="36"/>
        </w:rPr>
        <w:t>modul</w:t>
      </w:r>
    </w:p>
    <w:p w14:paraId="0FDCD95D" w14:textId="77777777" w:rsidR="008150F7" w:rsidRPr="008F110C" w:rsidRDefault="008150F7" w:rsidP="008150F7">
      <w:pPr>
        <w:pStyle w:val="Nincstrkz"/>
        <w:spacing w:line="480" w:lineRule="auto"/>
        <w:jc w:val="center"/>
        <w:rPr>
          <w:sz w:val="36"/>
          <w:szCs w:val="36"/>
        </w:rPr>
      </w:pPr>
      <w:proofErr w:type="gramStart"/>
      <w:r w:rsidRPr="008F110C">
        <w:rPr>
          <w:sz w:val="36"/>
          <w:szCs w:val="36"/>
        </w:rPr>
        <w:t>tantárgyai</w:t>
      </w:r>
      <w:proofErr w:type="gramEnd"/>
      <w:r w:rsidRPr="008F110C">
        <w:rPr>
          <w:sz w:val="36"/>
          <w:szCs w:val="36"/>
        </w:rPr>
        <w:t>, témakörei</w:t>
      </w:r>
    </w:p>
    <w:p w14:paraId="268B8706" w14:textId="77777777" w:rsidR="008150F7" w:rsidRPr="003F2539" w:rsidRDefault="008150F7" w:rsidP="008150F7">
      <w:pPr>
        <w:pStyle w:val="Nincstrkz"/>
        <w:jc w:val="center"/>
        <w:rPr>
          <w:b/>
          <w:bCs/>
          <w:sz w:val="36"/>
          <w:szCs w:val="36"/>
        </w:rPr>
      </w:pPr>
    </w:p>
    <w:p w14:paraId="51C7BA89" w14:textId="77777777" w:rsidR="008150F7" w:rsidRPr="003F2539" w:rsidRDefault="008150F7" w:rsidP="008150F7">
      <w:pPr>
        <w:pStyle w:val="Nincstrkz"/>
      </w:pPr>
      <w:r w:rsidRPr="003F2539">
        <w:br w:type="page"/>
      </w:r>
    </w:p>
    <w:p w14:paraId="764BECF0" w14:textId="7BF6AE1D" w:rsidR="008150F7" w:rsidRPr="003F2539" w:rsidRDefault="008150F7" w:rsidP="00331EE8">
      <w:pPr>
        <w:pStyle w:val="Nincstrkz"/>
        <w:jc w:val="center"/>
        <w:rPr>
          <w:rFonts w:cs="Times New Roman"/>
        </w:rPr>
      </w:pPr>
      <w:r w:rsidRPr="003F2539">
        <w:lastRenderedPageBreak/>
        <w:t xml:space="preserve">A </w:t>
      </w:r>
      <w:r w:rsidR="00C536CB" w:rsidRPr="003F2539">
        <w:rPr>
          <w:b/>
          <w:bCs/>
        </w:rPr>
        <w:t>4.</w:t>
      </w:r>
      <w:r w:rsidR="00C536CB" w:rsidRPr="003F2539">
        <w:t xml:space="preserve"> </w:t>
      </w:r>
      <w:r w:rsidRPr="003F2539">
        <w:rPr>
          <w:b/>
          <w:bCs/>
        </w:rPr>
        <w:t>Grafikai elmélet és gyakorlat</w:t>
      </w:r>
      <w:r w:rsidRPr="003F2539">
        <w:t xml:space="preserve"> </w:t>
      </w:r>
      <w:r w:rsidRPr="003F2539">
        <w:rPr>
          <w:rFonts w:cs="Times New Roman"/>
        </w:rPr>
        <w:t xml:space="preserve">megnevezésű </w:t>
      </w:r>
      <w:r w:rsidR="00BE5166">
        <w:rPr>
          <w:rFonts w:cs="Times New Roman"/>
        </w:rPr>
        <w:t>program</w:t>
      </w:r>
      <w:r w:rsidRPr="003F2539">
        <w:rPr>
          <w:rFonts w:cs="Times New Roman"/>
        </w:rPr>
        <w:t>követelmény</w:t>
      </w:r>
      <w:r w:rsidR="00BE5166">
        <w:rPr>
          <w:rFonts w:cs="Times New Roman"/>
        </w:rPr>
        <w:t xml:space="preserve"> </w:t>
      </w:r>
      <w:r w:rsidRPr="003F2539">
        <w:rPr>
          <w:rFonts w:cs="Times New Roman"/>
        </w:rPr>
        <w:t>modulhoz tartozó tantárgyak és témakörök oktatása során fejlesztendő kompetenciák</w:t>
      </w:r>
    </w:p>
    <w:p w14:paraId="0507A036" w14:textId="77777777" w:rsidR="0012018B" w:rsidRPr="003F2539" w:rsidRDefault="0012018B" w:rsidP="00331EE8">
      <w:pPr>
        <w:pStyle w:val="Nincstrkz"/>
        <w:jc w:val="center"/>
      </w:pPr>
    </w:p>
    <w:tbl>
      <w:tblPr>
        <w:tblW w:w="934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38"/>
        <w:gridCol w:w="851"/>
        <w:gridCol w:w="708"/>
        <w:gridCol w:w="851"/>
      </w:tblGrid>
      <w:tr w:rsidR="00674BA7" w:rsidRPr="008F110C" w14:paraId="45357F1B" w14:textId="77777777" w:rsidTr="00412FDE">
        <w:trPr>
          <w:cantSplit/>
          <w:trHeight w:val="2129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DA4DA" w14:textId="77777777" w:rsidR="00331EE8" w:rsidRPr="008F110C" w:rsidRDefault="00331EE8" w:rsidP="008931F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BDA36BD" w14:textId="4A7A1A41" w:rsidR="00331EE8" w:rsidRPr="008F110C" w:rsidRDefault="00331EE8" w:rsidP="001201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Grafikus szaktörténet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13A2E2A" w14:textId="7D2A6DAF" w:rsidR="00331EE8" w:rsidRPr="008F110C" w:rsidRDefault="00331EE8" w:rsidP="00331EE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Grafikai ábrázolás és technika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009DB78" w14:textId="6CB99EE6" w:rsidR="00331EE8" w:rsidRPr="008F110C" w:rsidRDefault="00331EE8" w:rsidP="0012018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Grafikai tervezés</w:t>
            </w:r>
          </w:p>
        </w:tc>
      </w:tr>
      <w:tr w:rsidR="00674BA7" w:rsidRPr="008F110C" w14:paraId="04ABC5E3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A1A08" w14:textId="77777777" w:rsidR="00331EE8" w:rsidRPr="008F110C" w:rsidRDefault="00331EE8" w:rsidP="008931F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>FELADATOK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54EE" w14:textId="77777777" w:rsidR="00331EE8" w:rsidRPr="008F110C" w:rsidRDefault="00331EE8" w:rsidP="008931F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7BFA" w14:textId="2D72E4CD" w:rsidR="00331EE8" w:rsidRPr="008F110C" w:rsidRDefault="00331EE8" w:rsidP="008931F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1DBD7" w14:textId="77777777" w:rsidR="00331EE8" w:rsidRPr="008F110C" w:rsidRDefault="00331EE8" w:rsidP="008931F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74BA7" w:rsidRPr="008F110C" w14:paraId="40B7285F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27284" w14:textId="7051C9FC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Folyamatosan felhasználja, bővíti szakmaelméleti, szaktörténeti ismereteit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E607" w14:textId="73A8EB62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7D99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7355F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51F40CFC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49A74" w14:textId="36E56D9D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Tájékozódik a grafikus szakmai terület legújabb törekvéseiről, technikáiról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3B17" w14:textId="6A598652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D138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58D1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4B859344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C774E" w14:textId="00EE45D3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Szakelméleti ismereteit alkalmazza a tervezési munkájában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9A9BF" w14:textId="4FF94EE6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2105B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323A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1D051398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F7A62" w14:textId="68DF77E1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Grafikatörténeti ismereteit alkalmazza szakmai kivitelezési munkájában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6E3E8" w14:textId="0B2E1BC6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211D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D0351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0932D330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355D4" w14:textId="7234E49F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Feladatot értelmez, inspirációt és információkat gyűjt a feladathoz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FB0E" w14:textId="7233911C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80FA" w14:textId="0C86FABE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E44A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5AD576B0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C85EA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Terveket, vázlatokat, költségvetést készít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D868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6C07" w14:textId="17A50C20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F127E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4DB3F9F9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73526" w14:textId="3F023100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Rajzol, fest és fotográfiát alkalmaz a szakmai kivitelezésben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FE23A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CC45" w14:textId="6750CAC5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4843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234C5397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991D0" w14:textId="1756E120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Manuális illusztrációs technikákat alkalmaz (rajz, festés, montázs, kollázs, applikációk)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5BA3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8F90" w14:textId="42168BCF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473B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645D1C7B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F8153" w14:textId="184B49B9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Stílus- és kompozíciós feladatokat végez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885F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13335" w14:textId="3A0E7B72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3ADD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2B4A903A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A7F9C" w14:textId="45F7D6A9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Belső látására támaszkodva kreatív terveket készít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02D7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7737" w14:textId="6E569B0C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02FE6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43210F04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BDCB5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Előkészíti a gépeket, berendezéseket, szerszámokat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0E0E3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EB37" w14:textId="55849FBC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6031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AEF3FAD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9F6C6" w14:textId="4FF2EB9C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Sokszorosító grafikai technikákkal illusztrációt, szakillusztrációt készít, nyomtat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6FB3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0077" w14:textId="42F04C64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BCB5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3609D1A4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A941C" w14:textId="68EFB386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Manuális technikával illusztrációt, szakillusztrációt készít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493E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BBDC" w14:textId="405CD190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978C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766ADEFD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C5D1E" w14:textId="41A28303" w:rsidR="0012018B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Grafikusként használja a k</w:t>
            </w:r>
            <w:r w:rsidR="0012018B"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épi narratíva, történetmesélés és jelteremtés</w:t>
            </w: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különféle feladatait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0DA1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07E4" w14:textId="0E66B7C1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46DF4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1817A330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97656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Vektor- és pixelgrafikus, valamint kiadványszerkesztő programokat alkalmaz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5959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DB529" w14:textId="3F52C7FF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B995F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075CB5F5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C1B76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Digitális technikával készít, nyomtat illusztrációt, szakillusztrációt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F3A24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274" w14:textId="3B0A8579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BE41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263DA010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D3287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>Ábrát, szakábrát készít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7646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1334" w14:textId="66563FFB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5612C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1C213245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25FCE" w14:textId="474081E1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Képeredetit digitalizál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9A5E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1B15" w14:textId="05831919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C5C7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1B35E8F4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245C7" w14:textId="3FA67269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Digitális képfeldolgozást végez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61B5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AC6C" w14:textId="283CCA29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8FDC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43591E45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A032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Logót, szimbólumokat, piktogramokat tervez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AD10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89EA" w14:textId="71C53C49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39147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0BDC7B26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B0FDD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Arculatot tervez, arculati kézikönyvet készít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9BB9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601B" w14:textId="334A120F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EF4E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4B764F3D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D255E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Különböző kiadványok, hirdetések grafikai tervét készíti 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9D05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4258" w14:textId="0E99CC9F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F07A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061B11C9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AA59D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Plakát, hirdetés grafikai tervét készíti 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A6BD9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3254" w14:textId="18D39792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A67E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09E10619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5EF9C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Termékarculatok, csomagolások grafikai tervét készíti 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4AE0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6183A" w14:textId="75B812F5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39C5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4F4B2020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3A428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 xml:space="preserve">Reklámkampány grafikai elemeit tervezi meg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3C63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596A" w14:textId="1F912F3F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0AE8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10A8E673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C4E29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Infografikai</w:t>
            </w:r>
            <w:proofErr w:type="spellEnd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adatvizualizációs</w:t>
            </w:r>
            <w:proofErr w:type="spellEnd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grafikai tartalmakat hoz létre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6492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28E7" w14:textId="45EF53CB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ED9F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34BF440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D7CA8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Tipográfiai tervet készít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4A59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F952" w14:textId="6B14F600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92C8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73851B5A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E5FCD1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>Vizuális koncepciót dolgoz 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70A6A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08EEE" w14:textId="70E704FB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125B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5541903F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733EB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terveket a végfelhasználás technikai követelményei szerint előkészíti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9283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B1AF" w14:textId="2E1780D1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07553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7DF8F20A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7A956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>Weboldal grafikai tervét készíti 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B89C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357E" w14:textId="0EC29B76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CFCF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452D3E31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A7287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ISMERETEK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E25E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797C" w14:textId="65CF5FF8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7F16" w14:textId="77777777" w:rsidR="0012018B" w:rsidRPr="008F110C" w:rsidRDefault="0012018B" w:rsidP="0012018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0F2BF7C4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C1F30" w14:textId="6C3E48B8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különböző korok és kultúrák írásos és grafikus emlékei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52FF" w14:textId="7CED124A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DE351" w14:textId="77777777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7CBC" w14:textId="77777777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70A87456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CC7E9" w14:textId="5879B3E7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szakmatörténet stíluskorszakai, technikai vívmányai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07D7" w14:textId="1245881F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A6EA" w14:textId="77777777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1063" w14:textId="77777777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5167E23B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4074C" w14:textId="715F6A26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 szaktörténet meghatározó műhelyei, </w:t>
            </w:r>
            <w:r w:rsidR="00412FDE"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kiemelkedő </w:t>
            </w: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alkotói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B26C" w14:textId="27CE181F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19B79" w14:textId="77777777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63A51" w14:textId="77777777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520CF430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EE31A" w14:textId="38207C71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Az írás fejlődése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24F9" w14:textId="567EB844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5E11" w14:textId="77777777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8472" w14:textId="77777777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2BA8E4C7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0A90E" w14:textId="5AC03C50" w:rsidR="00ED2A58" w:rsidRPr="008F110C" w:rsidRDefault="00412FDE" w:rsidP="00ED2A58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Betűtörténet, t</w:t>
            </w:r>
            <w:r w:rsidR="00ED2A58"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ipográfiai korszakok, stílusok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7332" w14:textId="2138334B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41B2" w14:textId="77777777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1F4F" w14:textId="77777777" w:rsidR="00ED2A58" w:rsidRPr="008F110C" w:rsidRDefault="00ED2A58" w:rsidP="00ED2A5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2040F6D4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5FF3A" w14:textId="6B79D993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Grafikai trendek a kortárs szakmai területen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0F7D" w14:textId="3C9CBE2F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09D3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AE3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2285E111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7B76A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Inspiráció- és információgyűjtés menete, formái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1A5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40A3" w14:textId="4249D5FD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930B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06E51600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81B60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lastRenderedPageBreak/>
              <w:t>A probléma vagy feladat meghatározása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A8D3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EF52" w14:textId="7D361D65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CE2A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7C1302FB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9B17A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manuális eljárások alkalmazása a tervezésben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5EE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A66FE" w14:textId="06E36752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F7A9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7946DAB0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6494E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Különleges, kísérleti eljárások, egyedi technikák alkalmazása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1E9EF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DB06" w14:textId="4BE87A8A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D5D08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58002F22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0898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Sokszorosítógrafikai eljárások, egyedi technikák ismerete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A117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AF9E" w14:textId="34683B95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4DB8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3D8C46F1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D1A6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Különböző ábrázolásmódok. A stilizálás és az átírás különböző fajtái. Absztrakt ábrázolás.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A395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A75DF" w14:textId="4EAAC0A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DC67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620C32DD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A5834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Színtan, fénytan, formatan, alaktan, stílusismeret, kompozíciós szabályok, képi és szöveges elemek kapcsolatrendszere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8277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95C3" w14:textId="2B694799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C2FA3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2CD7825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84066" w14:textId="05D6494F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cs="Times New Roman"/>
                <w:sz w:val="20"/>
                <w:szCs w:val="20"/>
              </w:rPr>
              <w:t xml:space="preserve">Ábrák - szakábrák </w:t>
            </w: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illusztrációk - szakillusztrációk</w:t>
            </w:r>
            <w:r w:rsidRPr="008F110C">
              <w:rPr>
                <w:rFonts w:cs="Times New Roman"/>
                <w:sz w:val="20"/>
                <w:szCs w:val="20"/>
              </w:rPr>
              <w:t xml:space="preserve"> készítése </w:t>
            </w: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nyomdai és online felhasználásra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24F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430D" w14:textId="0C55C675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813D5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EDFBEF7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6EBE6" w14:textId="1BC86175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Illusztráció - szakillusztráció</w:t>
            </w:r>
            <w:r w:rsidRPr="008F110C">
              <w:rPr>
                <w:rFonts w:cs="Times New Roman"/>
                <w:sz w:val="20"/>
                <w:szCs w:val="20"/>
              </w:rPr>
              <w:t xml:space="preserve"> készítés </w:t>
            </w: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manuális és digitális eszközökkel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577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2D5" w14:textId="2DB5C806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9BC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6DF77626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DE0E0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Vektor- és pixelgrafikus, valamint kiadványszerkesztő programok alkalmazása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7FF7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AE5E" w14:textId="47731612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2071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647FFF0A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C8D9C" w14:textId="147C3D5D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Betűismeret: betűanatómia, betűcsaládok, betűváltozatok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0513B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1729D" w14:textId="3793EEE3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6BBD1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DB7BE2F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812BA" w14:textId="28A8E13C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Tipográfia elmélet: tipográfiai, tördelési szabályok, nyomtatványtípusok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5E99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3938" w14:textId="5FA1A13B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F667" w14:textId="4DC431F1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0D10D87F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7F913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modulhálós tipográfiai tervezés elmélete, alkalmazása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0640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2C3D" w14:textId="7B5CF8CF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EDEF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76A75311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E3E7A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Szakelméleti ismeretek alkalmazása a tervezési munkában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9D4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FACF5" w14:textId="06769235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F64B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08603476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A9962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Szaktörténeti ismeretek alkalmazása a tervezési munkában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C2D" w14:textId="71D57FE1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05DD" w14:textId="0A454BBE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D125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17067E7E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9594C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Az egyes grafikai műfajok sajátosságainak ismerete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F2D64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3AEEB" w14:textId="437DBE02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A6661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30C4314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F66C9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Nyomdai eljárások, utómunkák ismerete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2485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72402" w14:textId="77AD26EC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D2549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1D696FD1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61CC5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Nyomdai előkészítés szabályrendszerei, gyakorlata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4922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AED8" w14:textId="4E74D4A9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28947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75CC8E9B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364B0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papírgyártás technológiái, papírfajták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D742E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AA3E1" w14:textId="2C75933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D6F7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7DCBEDF2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7B81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Képi tartalom és szöveg integrációja grafikai tervekben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6D48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DED7F" w14:textId="747EE253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023E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4B98144E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44C8F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Képeredeti digitalizálása, digitális képfeldolgozás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BF9F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D64C" w14:textId="781648FB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2555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6F1AF9E8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FD9CA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Reklámozási, hirdetési és marketing alapfogalmak, alkalmazások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884C3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F1FA" w14:textId="7395E2BE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9C442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659B7258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36773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Szakmai nyelv ismerete és használata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78A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96F2" w14:textId="6C5A9C85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9889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2786EF0D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E8B1D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Rajzeszközök, kéziszerszámok használata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F9AA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A11D" w14:textId="30A86C85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BD9D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21A23058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D9658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A művészi képsokszorosítás anyagainak, eszközeinek ismerete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76F97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98E5" w14:textId="7211D64E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4476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74BA7" w:rsidRPr="008F110C" w14:paraId="7FA9E194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572C3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Nyomdai eljárások és előkészítési szabályok ismerete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E391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9807" w14:textId="0260B413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521AE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389EF782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FF502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Kortárs tervezőgrafikai, illusztrációs és tipográfiai munkák elemzése, értelmezése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41BB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2C83" w14:textId="4B6F010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6ED0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40FA3F9A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9F6D1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Képfeldolgozási, </w:t>
            </w:r>
            <w:proofErr w:type="spellStart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szkennelési</w:t>
            </w:r>
            <w:proofErr w:type="spellEnd"/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alapismeretek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B53A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796E" w14:textId="6BF19B1E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55212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74BA7" w:rsidRPr="008F110C" w14:paraId="1B161AB8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6C039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Tipográfiai, tördelési és betűalkalmazási szabályok ismerete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F1D75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3D47" w14:textId="4AAD3821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75DC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412FDE" w:rsidRPr="008F110C" w14:paraId="1B360966" w14:textId="77777777" w:rsidTr="00412FDE">
        <w:trPr>
          <w:trHeight w:val="255"/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BB540" w14:textId="5B66F645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Koncepcionális gondolkodás elsajátítása a tervezéskor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609B2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2FC4" w14:textId="6029F8AE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6520A" w14:textId="77777777" w:rsidR="00412FDE" w:rsidRPr="008F110C" w:rsidRDefault="00412FDE" w:rsidP="00412FD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8F110C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14:paraId="4D910BDC" w14:textId="5080D914" w:rsidR="00412FDE" w:rsidRPr="003F2539" w:rsidRDefault="00412FDE"/>
    <w:p w14:paraId="49CD7026" w14:textId="77777777" w:rsidR="00412FDE" w:rsidRPr="003F2539" w:rsidRDefault="00412FDE"/>
    <w:p w14:paraId="65D8B239" w14:textId="41F87550" w:rsidR="008F110C" w:rsidRPr="008F110C" w:rsidRDefault="00412FDE" w:rsidP="008F110C">
      <w:pPr>
        <w:pStyle w:val="Listaszerbekezds"/>
        <w:numPr>
          <w:ilvl w:val="0"/>
          <w:numId w:val="9"/>
        </w:numPr>
        <w:tabs>
          <w:tab w:val="right" w:pos="9072"/>
        </w:tabs>
        <w:spacing w:after="0"/>
        <w:rPr>
          <w:rFonts w:cs="Times New Roman"/>
        </w:rPr>
      </w:pPr>
      <w:r w:rsidRPr="003F2539">
        <w:rPr>
          <w:rFonts w:cs="Times New Roman"/>
          <w:b/>
        </w:rPr>
        <w:t xml:space="preserve">Grafikus szaktörténet tantárgy </w:t>
      </w:r>
      <w:r w:rsidRPr="003F2539">
        <w:rPr>
          <w:rFonts w:cs="Times New Roman"/>
          <w:b/>
        </w:rPr>
        <w:tab/>
      </w:r>
    </w:p>
    <w:p w14:paraId="73B95CEB" w14:textId="77777777" w:rsidR="008F110C" w:rsidRPr="003F2539" w:rsidRDefault="008F110C" w:rsidP="008F110C">
      <w:pPr>
        <w:pStyle w:val="Listaszerbekezds"/>
        <w:tabs>
          <w:tab w:val="right" w:pos="9072"/>
        </w:tabs>
        <w:spacing w:after="0"/>
        <w:ind w:left="360"/>
        <w:rPr>
          <w:rFonts w:cs="Times New Roman"/>
        </w:rPr>
      </w:pPr>
    </w:p>
    <w:p w14:paraId="453A34D6" w14:textId="52FB1DA1" w:rsidR="00412FDE" w:rsidRPr="003F2539" w:rsidRDefault="00412FDE" w:rsidP="00412FDE">
      <w:pPr>
        <w:pStyle w:val="Listaszerbekezds"/>
        <w:spacing w:after="0"/>
        <w:ind w:left="360"/>
        <w:jc w:val="right"/>
        <w:rPr>
          <w:rFonts w:cs="Times New Roman"/>
        </w:rPr>
      </w:pPr>
    </w:p>
    <w:p w14:paraId="5E551EFA" w14:textId="77777777" w:rsidR="00412FDE" w:rsidRPr="003F2539" w:rsidRDefault="00412FDE" w:rsidP="002B4E5E">
      <w:pPr>
        <w:pStyle w:val="Nincstrkz"/>
        <w:numPr>
          <w:ilvl w:val="1"/>
          <w:numId w:val="9"/>
        </w:numPr>
        <w:rPr>
          <w:b/>
          <w:bCs/>
        </w:rPr>
      </w:pPr>
      <w:r w:rsidRPr="003F2539">
        <w:rPr>
          <w:b/>
          <w:bCs/>
        </w:rPr>
        <w:t>A tantárgy tanításának célja</w:t>
      </w:r>
    </w:p>
    <w:p w14:paraId="61E0E919" w14:textId="6DEF14FC" w:rsidR="00E92554" w:rsidRPr="003F2539" w:rsidRDefault="00E92554" w:rsidP="002B4E5E">
      <w:pPr>
        <w:numPr>
          <w:ilvl w:val="0"/>
          <w:numId w:val="14"/>
        </w:numPr>
        <w:spacing w:after="0"/>
        <w:ind w:hanging="294"/>
        <w:jc w:val="left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 xml:space="preserve">megismertetni a tanulókkal a tervező- és képgrafika speciális történeti értékeit </w:t>
      </w:r>
    </w:p>
    <w:p w14:paraId="0C5B42F2" w14:textId="6CFFC6A1" w:rsidR="00E92554" w:rsidRPr="003F2539" w:rsidRDefault="00E92554" w:rsidP="002B4E5E">
      <w:pPr>
        <w:numPr>
          <w:ilvl w:val="0"/>
          <w:numId w:val="14"/>
        </w:numPr>
        <w:spacing w:after="0"/>
        <w:ind w:hanging="294"/>
        <w:jc w:val="left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lehetővé tenni a tanulók számára a régi korokból származó, de ma is alkalmazott betűtípusok, tipográfiai és egyéb vizuális megoldások stilisztikai értékének és vizuális jelentésének elsajátítását</w:t>
      </w:r>
    </w:p>
    <w:p w14:paraId="2423EFBE" w14:textId="65E13939" w:rsidR="00E92554" w:rsidRPr="003F2539" w:rsidRDefault="00E92554" w:rsidP="002B4E5E">
      <w:pPr>
        <w:numPr>
          <w:ilvl w:val="0"/>
          <w:numId w:val="14"/>
        </w:numPr>
        <w:spacing w:after="0"/>
        <w:ind w:hanging="294"/>
        <w:jc w:val="left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elősegíteni a stílusérzék fejlesztését</w:t>
      </w:r>
    </w:p>
    <w:p w14:paraId="11B11DD9" w14:textId="23535C8A" w:rsidR="00E92554" w:rsidRPr="003F2539" w:rsidRDefault="00E92554" w:rsidP="002B4E5E">
      <w:pPr>
        <w:numPr>
          <w:ilvl w:val="0"/>
          <w:numId w:val="14"/>
        </w:numPr>
        <w:spacing w:after="0"/>
        <w:ind w:hanging="294"/>
        <w:jc w:val="left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elősegíteni a tanulók stílus- és kultúrtörténeti ismereteinek bővülését, vizuális és általános kultúrájuk fejlesztését</w:t>
      </w:r>
    </w:p>
    <w:p w14:paraId="52D2CECB" w14:textId="387EA056" w:rsidR="00E92554" w:rsidRPr="003F2539" w:rsidRDefault="00E92554" w:rsidP="002B4E5E">
      <w:pPr>
        <w:numPr>
          <w:ilvl w:val="0"/>
          <w:numId w:val="14"/>
        </w:numPr>
        <w:spacing w:after="0"/>
        <w:ind w:hanging="294"/>
        <w:jc w:val="left"/>
        <w:rPr>
          <w:rFonts w:eastAsia="Times New Roman" w:cs="Times New Roman"/>
          <w:szCs w:val="24"/>
          <w:lang w:eastAsia="hu-HU"/>
        </w:rPr>
      </w:pPr>
      <w:r w:rsidRPr="003F2539">
        <w:rPr>
          <w:rFonts w:eastAsia="Times New Roman" w:cs="Times New Roman"/>
          <w:szCs w:val="24"/>
          <w:lang w:eastAsia="hu-HU"/>
        </w:rPr>
        <w:t>bemutatni a történeti ismereteken keresztül az inspirációs lehetőségeket</w:t>
      </w:r>
    </w:p>
    <w:p w14:paraId="0F1B25D4" w14:textId="55F63876" w:rsidR="00412FDE" w:rsidRPr="003F2539" w:rsidRDefault="00412FDE" w:rsidP="00E92554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b/>
        </w:rPr>
      </w:pPr>
    </w:p>
    <w:p w14:paraId="7DC0F7C3" w14:textId="77777777" w:rsidR="00E92554" w:rsidRPr="003F2539" w:rsidRDefault="00E92554" w:rsidP="002B4E5E">
      <w:pPr>
        <w:pStyle w:val="Nincstrkz"/>
        <w:numPr>
          <w:ilvl w:val="1"/>
          <w:numId w:val="9"/>
        </w:numPr>
        <w:rPr>
          <w:b/>
          <w:bCs/>
        </w:rPr>
      </w:pPr>
      <w:r w:rsidRPr="003F2539">
        <w:rPr>
          <w:b/>
          <w:bCs/>
        </w:rPr>
        <w:t>Kapcsolódó közismereti, szakmai tartalmak</w:t>
      </w:r>
    </w:p>
    <w:p w14:paraId="0926FF48" w14:textId="378B64DF" w:rsidR="00674BA7" w:rsidRDefault="00E92554" w:rsidP="008F110C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bCs/>
        </w:rPr>
      </w:pPr>
      <w:r w:rsidRPr="003F2539">
        <w:rPr>
          <w:rFonts w:cs="Times New Roman"/>
          <w:bCs/>
        </w:rPr>
        <w:t>Történelem, művészettörténet, prezentáció</w:t>
      </w:r>
    </w:p>
    <w:p w14:paraId="79A97E9F" w14:textId="77777777" w:rsidR="008F110C" w:rsidRPr="008F110C" w:rsidRDefault="008F110C" w:rsidP="008F110C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bCs/>
        </w:rPr>
      </w:pPr>
    </w:p>
    <w:p w14:paraId="75635F91" w14:textId="3C159ACC" w:rsidR="00E92554" w:rsidRPr="003F2539" w:rsidRDefault="00E92554" w:rsidP="002B4E5E">
      <w:pPr>
        <w:pStyle w:val="Nincstrkz"/>
        <w:numPr>
          <w:ilvl w:val="1"/>
          <w:numId w:val="9"/>
        </w:numPr>
        <w:rPr>
          <w:b/>
          <w:bCs/>
        </w:rPr>
      </w:pPr>
      <w:r w:rsidRPr="003F2539">
        <w:rPr>
          <w:b/>
          <w:bCs/>
        </w:rPr>
        <w:t>Témakörök</w:t>
      </w:r>
    </w:p>
    <w:p w14:paraId="23E05350" w14:textId="77777777" w:rsidR="009A29E0" w:rsidRPr="003F2539" w:rsidRDefault="009A29E0" w:rsidP="009A29E0">
      <w:pPr>
        <w:pStyle w:val="Nincstrkz"/>
        <w:ind w:left="792"/>
        <w:rPr>
          <w:b/>
          <w:bCs/>
        </w:rPr>
      </w:pPr>
    </w:p>
    <w:p w14:paraId="07AE2BC9" w14:textId="77777777" w:rsidR="00E35EA7" w:rsidRPr="003F2539" w:rsidRDefault="00E35EA7" w:rsidP="002B4E5E">
      <w:pPr>
        <w:pStyle w:val="Nincstrkz"/>
        <w:numPr>
          <w:ilvl w:val="2"/>
          <w:numId w:val="8"/>
        </w:numPr>
        <w:rPr>
          <w:b/>
          <w:bCs/>
          <w:i/>
          <w:iCs/>
          <w:lang w:eastAsia="hu-HU"/>
        </w:rPr>
      </w:pPr>
      <w:r w:rsidRPr="003F2539">
        <w:rPr>
          <w:b/>
          <w:bCs/>
          <w:i/>
          <w:iCs/>
          <w:lang w:eastAsia="hu-HU"/>
        </w:rPr>
        <w:t>Szaktörténet</w:t>
      </w:r>
    </w:p>
    <w:p w14:paraId="3FD269C7" w14:textId="77777777" w:rsidR="00E35EA7" w:rsidRPr="003F2539" w:rsidRDefault="00E35EA7" w:rsidP="00E35EA7">
      <w:pPr>
        <w:pStyle w:val="Nincstrkz"/>
        <w:ind w:left="851"/>
        <w:jc w:val="left"/>
      </w:pPr>
      <w:r w:rsidRPr="003F2539">
        <w:rPr>
          <w:lang w:eastAsia="hu-HU"/>
        </w:rPr>
        <w:t>Az írás kialakulása, k</w:t>
      </w:r>
      <w:r w:rsidRPr="003F2539">
        <w:t xml:space="preserve">orai írásrendszerek, anyagok, eszközök </w:t>
      </w:r>
    </w:p>
    <w:p w14:paraId="0630D422" w14:textId="77777777" w:rsidR="00E35EA7" w:rsidRPr="003F2539" w:rsidRDefault="00E35EA7" w:rsidP="00E35EA7">
      <w:pPr>
        <w:pStyle w:val="Nincstrkz"/>
        <w:ind w:left="851"/>
        <w:jc w:val="left"/>
      </w:pPr>
      <w:r w:rsidRPr="003F2539">
        <w:t xml:space="preserve">A latin betű kialakulása  </w:t>
      </w:r>
    </w:p>
    <w:p w14:paraId="2463D213" w14:textId="247EF0AE" w:rsidR="00E35EA7" w:rsidRPr="003F2539" w:rsidRDefault="00E35EA7" w:rsidP="00E35EA7">
      <w:pPr>
        <w:pStyle w:val="Nincstrkz"/>
        <w:ind w:left="851"/>
        <w:jc w:val="left"/>
        <w:rPr>
          <w:lang w:eastAsia="hu-HU"/>
        </w:rPr>
      </w:pPr>
      <w:r w:rsidRPr="003F2539">
        <w:rPr>
          <w:lang w:eastAsia="hu-HU"/>
        </w:rPr>
        <w:t xml:space="preserve">A kódex Európában </w:t>
      </w:r>
    </w:p>
    <w:p w14:paraId="1A46D1DA" w14:textId="00BE6CE2" w:rsidR="00E35EA7" w:rsidRPr="003F2539" w:rsidRDefault="00E35EA7" w:rsidP="00E35EA7">
      <w:pPr>
        <w:pStyle w:val="Nincstrkz"/>
        <w:ind w:left="851"/>
        <w:jc w:val="left"/>
        <w:rPr>
          <w:lang w:eastAsia="hu-HU"/>
        </w:rPr>
      </w:pPr>
      <w:r w:rsidRPr="003F2539">
        <w:t>Magyarországi kódexek</w:t>
      </w:r>
    </w:p>
    <w:p w14:paraId="29ED6633" w14:textId="77777777" w:rsidR="00E35EA7" w:rsidRPr="003F2539" w:rsidRDefault="00E35EA7" w:rsidP="00E35EA7">
      <w:pPr>
        <w:pStyle w:val="Nincstrkz"/>
        <w:ind w:left="851"/>
        <w:jc w:val="left"/>
        <w:rPr>
          <w:lang w:eastAsia="hu-HU"/>
        </w:rPr>
      </w:pPr>
      <w:r w:rsidRPr="003F2539">
        <w:rPr>
          <w:lang w:eastAsia="hu-HU"/>
        </w:rPr>
        <w:t xml:space="preserve">Könyvnyomtatás: tipográfia és illusztráció Európában </w:t>
      </w:r>
      <w:r w:rsidRPr="003F2539">
        <w:t>a kezdetektől a 21. század elejéig. Jelentős technikai találmányok</w:t>
      </w:r>
    </w:p>
    <w:p w14:paraId="13766961" w14:textId="77777777" w:rsidR="00E35EA7" w:rsidRPr="003F2539" w:rsidRDefault="00E35EA7" w:rsidP="00E35EA7">
      <w:pPr>
        <w:pStyle w:val="Nincstrkz"/>
        <w:ind w:left="851"/>
        <w:jc w:val="left"/>
      </w:pPr>
      <w:r w:rsidRPr="003F2539">
        <w:t>A hazai könyvnyomtatás fontosabb alkotói, emlékei</w:t>
      </w:r>
    </w:p>
    <w:p w14:paraId="40B56037" w14:textId="34E41705" w:rsidR="00E35EA7" w:rsidRPr="003F2539" w:rsidRDefault="00E35EA7" w:rsidP="00E35EA7">
      <w:pPr>
        <w:pStyle w:val="Nincstrkz"/>
        <w:ind w:left="851"/>
        <w:jc w:val="left"/>
        <w:rPr>
          <w:rFonts w:cs="Times New Roman"/>
        </w:rPr>
      </w:pPr>
      <w:r w:rsidRPr="003F2539">
        <w:t>Betűtörténet a kezdetektől a jelenkorig –</w:t>
      </w:r>
      <w:r w:rsidRPr="003F2539">
        <w:rPr>
          <w:rFonts w:cs="Times New Roman"/>
        </w:rPr>
        <w:t xml:space="preserve"> betűanatómia, betűcsaládok, betűváltozatok </w:t>
      </w:r>
      <w:r w:rsidRPr="003F2539">
        <w:t xml:space="preserve">Jelentős betűmetszők és </w:t>
      </w:r>
      <w:proofErr w:type="spellStart"/>
      <w:r w:rsidRPr="003F2539">
        <w:t>-tervezők</w:t>
      </w:r>
      <w:proofErr w:type="spellEnd"/>
    </w:p>
    <w:p w14:paraId="0938FDBE" w14:textId="77777777" w:rsidR="00E35EA7" w:rsidRPr="003F2539" w:rsidRDefault="00E35EA7" w:rsidP="00E35EA7">
      <w:pPr>
        <w:pStyle w:val="Nincstrkz"/>
        <w:ind w:left="851"/>
        <w:jc w:val="left"/>
      </w:pPr>
      <w:r w:rsidRPr="003F2539">
        <w:t>A tipográfia fajtái, alapfogalmai, klasszikus és modern tipográfia</w:t>
      </w:r>
    </w:p>
    <w:p w14:paraId="6A6B1ABE" w14:textId="77777777" w:rsidR="00E35EA7" w:rsidRPr="003F2539" w:rsidRDefault="00E35EA7" w:rsidP="00E35EA7">
      <w:pPr>
        <w:pStyle w:val="Nincstrkz"/>
        <w:ind w:left="851"/>
        <w:jc w:val="left"/>
      </w:pPr>
      <w:r w:rsidRPr="003F2539">
        <w:t>A hagyományos sokszorosítógrafikai eljárások története: technikák és jeles művészek</w:t>
      </w:r>
    </w:p>
    <w:p w14:paraId="29EDD81F" w14:textId="77777777" w:rsidR="00E35EA7" w:rsidRPr="003F2539" w:rsidRDefault="00E35EA7" w:rsidP="00E35EA7">
      <w:pPr>
        <w:pStyle w:val="Nincstrkz"/>
        <w:ind w:left="851"/>
        <w:jc w:val="left"/>
      </w:pPr>
      <w:r w:rsidRPr="003F2539">
        <w:t xml:space="preserve">Stílusok, mozgalmak, irányzatok, alkotók és művek – kísérleti és kereskedelmi tervezőgrafika a 20. </w:t>
      </w:r>
      <w:proofErr w:type="gramStart"/>
      <w:r w:rsidRPr="003F2539">
        <w:t>században Európában</w:t>
      </w:r>
      <w:proofErr w:type="gramEnd"/>
      <w:r w:rsidRPr="003F2539">
        <w:t xml:space="preserve"> és az Egyesült Államokban</w:t>
      </w:r>
    </w:p>
    <w:p w14:paraId="2488E2B9" w14:textId="77777777" w:rsidR="00E35EA7" w:rsidRPr="003F2539" w:rsidRDefault="00E35EA7" w:rsidP="00E35EA7">
      <w:pPr>
        <w:pStyle w:val="Nincstrkz"/>
        <w:ind w:left="851"/>
        <w:jc w:val="left"/>
      </w:pPr>
      <w:r w:rsidRPr="003F2539">
        <w:t xml:space="preserve">A kereskedelmi grafika műfajainak kialakulása </w:t>
      </w:r>
    </w:p>
    <w:p w14:paraId="326E954C" w14:textId="77777777" w:rsidR="00E35EA7" w:rsidRPr="003F2539" w:rsidRDefault="00E35EA7" w:rsidP="00E35EA7">
      <w:pPr>
        <w:pStyle w:val="Nincstrkz"/>
        <w:ind w:left="851"/>
        <w:jc w:val="left"/>
      </w:pPr>
      <w:r w:rsidRPr="003F2539">
        <w:t>A számítógép megjelenése</w:t>
      </w:r>
    </w:p>
    <w:p w14:paraId="7CE088FE" w14:textId="4CF4716F" w:rsidR="00E92554" w:rsidRPr="003F2539" w:rsidRDefault="00E92554" w:rsidP="00E35EA7">
      <w:pPr>
        <w:pStyle w:val="Listaszerbekezds"/>
        <w:tabs>
          <w:tab w:val="right" w:pos="9072"/>
        </w:tabs>
        <w:spacing w:after="0"/>
        <w:ind w:left="851"/>
        <w:rPr>
          <w:rFonts w:cs="Times New Roman"/>
          <w:b/>
        </w:rPr>
      </w:pPr>
    </w:p>
    <w:p w14:paraId="58B07E39" w14:textId="05E734D1" w:rsidR="00E92554" w:rsidRPr="003F2539" w:rsidRDefault="00E92554" w:rsidP="00E92554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b/>
        </w:rPr>
      </w:pPr>
    </w:p>
    <w:p w14:paraId="11E1DCD1" w14:textId="77777777" w:rsidR="00E92554" w:rsidRPr="003F2539" w:rsidRDefault="00E92554" w:rsidP="00E92554">
      <w:pPr>
        <w:pStyle w:val="Listaszerbekezds"/>
        <w:tabs>
          <w:tab w:val="right" w:pos="9072"/>
        </w:tabs>
        <w:spacing w:after="0"/>
        <w:ind w:left="360"/>
        <w:rPr>
          <w:rFonts w:cs="Times New Roman"/>
          <w:b/>
        </w:rPr>
      </w:pPr>
    </w:p>
    <w:p w14:paraId="1A37BC4F" w14:textId="3C417F76" w:rsidR="008F110C" w:rsidRDefault="008150F7" w:rsidP="008F110C">
      <w:pPr>
        <w:pStyle w:val="Listaszerbekezds"/>
        <w:numPr>
          <w:ilvl w:val="0"/>
          <w:numId w:val="9"/>
        </w:numPr>
        <w:tabs>
          <w:tab w:val="right" w:pos="9072"/>
        </w:tabs>
        <w:spacing w:after="0"/>
        <w:rPr>
          <w:b/>
          <w:bCs/>
        </w:rPr>
      </w:pPr>
      <w:r w:rsidRPr="003F2539">
        <w:rPr>
          <w:b/>
          <w:bCs/>
        </w:rPr>
        <w:t>Grafikai ábrázolás és technika</w:t>
      </w:r>
      <w:r w:rsidR="00C536CB" w:rsidRPr="003F2539">
        <w:rPr>
          <w:b/>
          <w:bCs/>
        </w:rPr>
        <w:t xml:space="preserve"> tantárgy</w:t>
      </w:r>
      <w:r w:rsidRPr="003F2539">
        <w:rPr>
          <w:rFonts w:cs="Times New Roman"/>
          <w:b/>
        </w:rPr>
        <w:tab/>
      </w:r>
    </w:p>
    <w:p w14:paraId="18A63B66" w14:textId="77777777" w:rsidR="008F110C" w:rsidRPr="003F2539" w:rsidRDefault="008F110C" w:rsidP="008150F7">
      <w:pPr>
        <w:pStyle w:val="Nincstrkz"/>
        <w:rPr>
          <w:b/>
          <w:bCs/>
        </w:rPr>
      </w:pPr>
    </w:p>
    <w:p w14:paraId="0E102AB4" w14:textId="77777777" w:rsidR="004B5548" w:rsidRPr="003F2539" w:rsidRDefault="008150F7" w:rsidP="002B4E5E">
      <w:pPr>
        <w:pStyle w:val="Nincstrkz"/>
        <w:numPr>
          <w:ilvl w:val="1"/>
          <w:numId w:val="9"/>
        </w:numPr>
        <w:rPr>
          <w:b/>
          <w:bCs/>
        </w:rPr>
      </w:pPr>
      <w:r w:rsidRPr="003F2539">
        <w:rPr>
          <w:b/>
          <w:bCs/>
        </w:rPr>
        <w:t>A tantárgy tanításának célja</w:t>
      </w:r>
    </w:p>
    <w:p w14:paraId="037A7F2C" w14:textId="6A81CEDA" w:rsidR="004B5548" w:rsidRPr="003F2539" w:rsidRDefault="00E35EA7" w:rsidP="002B4E5E">
      <w:pPr>
        <w:pStyle w:val="Nincstrkz"/>
        <w:numPr>
          <w:ilvl w:val="0"/>
          <w:numId w:val="15"/>
        </w:numPr>
        <w:ind w:hanging="294"/>
        <w:jc w:val="left"/>
      </w:pPr>
      <w:r w:rsidRPr="003F2539">
        <w:t>elősegíteni a tanulók i</w:t>
      </w:r>
      <w:r w:rsidR="004B5548" w:rsidRPr="003F2539">
        <w:t>smeret- és tapasztalatszerzés</w:t>
      </w:r>
      <w:r w:rsidRPr="003F2539">
        <w:t>ét</w:t>
      </w:r>
      <w:r w:rsidR="004B5548" w:rsidRPr="003F2539">
        <w:t xml:space="preserve"> a képi nyelv alkalmazása</w:t>
      </w:r>
      <w:r w:rsidRPr="003F2539">
        <w:t xml:space="preserve"> és</w:t>
      </w:r>
      <w:r w:rsidR="004B5548" w:rsidRPr="003F2539">
        <w:t xml:space="preserve"> a vizuális gondolkodás terén.  </w:t>
      </w:r>
    </w:p>
    <w:p w14:paraId="0D6D7701" w14:textId="08C094EB" w:rsidR="004B5548" w:rsidRPr="003F2539" w:rsidRDefault="00E35EA7" w:rsidP="002B4E5E">
      <w:pPr>
        <w:pStyle w:val="Nincstrkz"/>
        <w:numPr>
          <w:ilvl w:val="0"/>
          <w:numId w:val="15"/>
        </w:numPr>
        <w:ind w:hanging="294"/>
        <w:jc w:val="left"/>
      </w:pPr>
      <w:r w:rsidRPr="003F2539">
        <w:t>elmélyíteni a</w:t>
      </w:r>
      <w:r w:rsidR="004B5548" w:rsidRPr="003F2539">
        <w:t xml:space="preserve"> </w:t>
      </w:r>
      <w:r w:rsidR="004B5548" w:rsidRPr="003F2539">
        <w:rPr>
          <w:i/>
          <w:iCs/>
        </w:rPr>
        <w:t>Tervezés és technológia</w:t>
      </w:r>
      <w:r w:rsidR="004B5548" w:rsidRPr="003F2539">
        <w:t xml:space="preserve"> tantárgy oktatása során, a manuális technikák területén szerzett tapasztalatok</w:t>
      </w:r>
      <w:r w:rsidRPr="003F2539">
        <w:t>at</w:t>
      </w:r>
    </w:p>
    <w:p w14:paraId="3B7B27CC" w14:textId="02E6BCF6" w:rsidR="004B5548" w:rsidRPr="003F2539" w:rsidRDefault="00E35EA7" w:rsidP="002B4E5E">
      <w:pPr>
        <w:pStyle w:val="Nincstrkz"/>
        <w:numPr>
          <w:ilvl w:val="0"/>
          <w:numId w:val="15"/>
        </w:numPr>
        <w:ind w:hanging="294"/>
        <w:jc w:val="left"/>
      </w:pPr>
      <w:r w:rsidRPr="003F2539">
        <w:t>elősegíteni a k</w:t>
      </w:r>
      <w:r w:rsidR="004B5548" w:rsidRPr="003F2539">
        <w:t>ülönböző ábrázolási lehetőségek, stílusok, és alkalmazási területeik</w:t>
      </w:r>
      <w:r w:rsidRPr="003F2539">
        <w:t xml:space="preserve"> megismerését, elsajátítását</w:t>
      </w:r>
    </w:p>
    <w:p w14:paraId="7EB28D0E" w14:textId="34A434A6" w:rsidR="004B5548" w:rsidRPr="003F2539" w:rsidRDefault="00E35EA7" w:rsidP="002B4E5E">
      <w:pPr>
        <w:pStyle w:val="Nincstrkz"/>
        <w:numPr>
          <w:ilvl w:val="0"/>
          <w:numId w:val="15"/>
        </w:numPr>
        <w:ind w:hanging="294"/>
        <w:jc w:val="left"/>
      </w:pPr>
      <w:r w:rsidRPr="003F2539">
        <w:t>lehetővé tenni v</w:t>
      </w:r>
      <w:r w:rsidR="004B5548" w:rsidRPr="003F2539">
        <w:t>áltozatos képalkotó technikák megismerés</w:t>
      </w:r>
      <w:r w:rsidRPr="003F2539">
        <w:t>ét</w:t>
      </w:r>
      <w:r w:rsidR="00265179" w:rsidRPr="003F2539">
        <w:t xml:space="preserve">, a </w:t>
      </w:r>
      <w:r w:rsidR="004B5548" w:rsidRPr="003F2539">
        <w:t>tapasztalatszerzés</w:t>
      </w:r>
      <w:r w:rsidR="00265179" w:rsidRPr="003F2539">
        <w:t>t</w:t>
      </w:r>
      <w:r w:rsidR="004B5548" w:rsidRPr="003F2539">
        <w:t xml:space="preserve"> az egyes eljárások sajátos képi, ábrázolási lehetőségeivel kapcsolatban</w:t>
      </w:r>
    </w:p>
    <w:p w14:paraId="22DA4B06" w14:textId="09A05792" w:rsidR="004B5548" w:rsidRPr="003F2539" w:rsidRDefault="00265179" w:rsidP="002B4E5E">
      <w:pPr>
        <w:pStyle w:val="Nincstrkz"/>
        <w:numPr>
          <w:ilvl w:val="0"/>
          <w:numId w:val="15"/>
        </w:numPr>
      </w:pPr>
      <w:r w:rsidRPr="003F2539">
        <w:t xml:space="preserve">felkészíteni a tanulókat a </w:t>
      </w:r>
      <w:r w:rsidR="004B5548" w:rsidRPr="003F2539">
        <w:t>stílus, a formanyelv és a technika egyre tudatosabb kiválasztás</w:t>
      </w:r>
      <w:r w:rsidRPr="003F2539">
        <w:t>ára</w:t>
      </w:r>
      <w:r w:rsidR="004B5548" w:rsidRPr="003F2539">
        <w:t xml:space="preserve"> és alkalmazás</w:t>
      </w:r>
      <w:r w:rsidRPr="003F2539">
        <w:t>ár</w:t>
      </w:r>
      <w:r w:rsidR="004B5548" w:rsidRPr="003F2539">
        <w:t>a</w:t>
      </w:r>
    </w:p>
    <w:p w14:paraId="2B7CDF40" w14:textId="3BDCEA90" w:rsidR="004B5548" w:rsidRPr="003F2539" w:rsidRDefault="00265179" w:rsidP="002B4E5E">
      <w:pPr>
        <w:pStyle w:val="Nincstrkz"/>
        <w:numPr>
          <w:ilvl w:val="0"/>
          <w:numId w:val="15"/>
        </w:numPr>
      </w:pPr>
      <w:r w:rsidRPr="003F2539">
        <w:t xml:space="preserve">elősegíteni a tanulók </w:t>
      </w:r>
      <w:r w:rsidR="004B5548" w:rsidRPr="003F2539">
        <w:t>motorikus készség</w:t>
      </w:r>
      <w:r w:rsidRPr="003F2539">
        <w:t xml:space="preserve">einek </w:t>
      </w:r>
      <w:r w:rsidR="004B5548" w:rsidRPr="003F2539">
        <w:t>fejlesztés</w:t>
      </w:r>
      <w:r w:rsidRPr="003F2539">
        <w:t>ét</w:t>
      </w:r>
    </w:p>
    <w:p w14:paraId="1EA3CF4E" w14:textId="77777777" w:rsidR="00265179" w:rsidRPr="003F2539" w:rsidRDefault="00265179" w:rsidP="002B4E5E">
      <w:pPr>
        <w:pStyle w:val="Nincstrkz"/>
        <w:numPr>
          <w:ilvl w:val="0"/>
          <w:numId w:val="15"/>
        </w:numPr>
      </w:pPr>
      <w:r w:rsidRPr="003F2539">
        <w:t>bátorítani az e</w:t>
      </w:r>
      <w:r w:rsidR="004B5548" w:rsidRPr="003F2539">
        <w:t>gyéni megoldások keresés</w:t>
      </w:r>
      <w:r w:rsidRPr="003F2539">
        <w:t>ét</w:t>
      </w:r>
    </w:p>
    <w:p w14:paraId="708D6B52" w14:textId="6F1377A0" w:rsidR="004B5548" w:rsidRPr="003F2539" w:rsidRDefault="00265179" w:rsidP="002B4E5E">
      <w:pPr>
        <w:pStyle w:val="Nincstrkz"/>
        <w:numPr>
          <w:ilvl w:val="0"/>
          <w:numId w:val="15"/>
        </w:numPr>
      </w:pPr>
      <w:r w:rsidRPr="003F2539">
        <w:t xml:space="preserve">elősegíteni </w:t>
      </w:r>
      <w:r w:rsidR="004B5548" w:rsidRPr="003F2539">
        <w:t>a kreatív gondolkodás fejlesztés</w:t>
      </w:r>
      <w:r w:rsidRPr="003F2539">
        <w:t>ét a grafikai területeken</w:t>
      </w:r>
    </w:p>
    <w:p w14:paraId="7C5B1728" w14:textId="291F3659" w:rsidR="004B5548" w:rsidRPr="003F2539" w:rsidRDefault="00265179" w:rsidP="002B4E5E">
      <w:pPr>
        <w:pStyle w:val="Nincstrkz"/>
        <w:numPr>
          <w:ilvl w:val="0"/>
          <w:numId w:val="15"/>
        </w:numPr>
      </w:pPr>
      <w:r w:rsidRPr="003F2539">
        <w:t>megismertetni a tanulókat a</w:t>
      </w:r>
      <w:r w:rsidR="004B5548" w:rsidRPr="003F2539">
        <w:t xml:space="preserve"> manuális eljárások felhasználásának lehetőségei</w:t>
      </w:r>
      <w:r w:rsidRPr="003F2539">
        <w:t>vel</w:t>
      </w:r>
      <w:r w:rsidR="004B5548" w:rsidRPr="003F2539">
        <w:t xml:space="preserve"> a </w:t>
      </w:r>
      <w:proofErr w:type="gramStart"/>
      <w:r w:rsidR="004B5548" w:rsidRPr="003F2539">
        <w:t>kortárs tervezésben</w:t>
      </w:r>
      <w:proofErr w:type="gramEnd"/>
      <w:r w:rsidR="004B5548" w:rsidRPr="003F2539">
        <w:t xml:space="preserve"> </w:t>
      </w:r>
    </w:p>
    <w:p w14:paraId="4D9448CD" w14:textId="19FD1BB6" w:rsidR="004B5548" w:rsidRPr="003F2539" w:rsidRDefault="00265179" w:rsidP="002B4E5E">
      <w:pPr>
        <w:pStyle w:val="Nincstrkz"/>
        <w:numPr>
          <w:ilvl w:val="0"/>
          <w:numId w:val="15"/>
        </w:numPr>
      </w:pPr>
      <w:r w:rsidRPr="003F2539">
        <w:t>felkészíteni a tanulókat a</w:t>
      </w:r>
      <w:r w:rsidR="004B5548" w:rsidRPr="003F2539">
        <w:t xml:space="preserve"> manuális alkotás</w:t>
      </w:r>
      <w:r w:rsidRPr="003F2539">
        <w:t>ok</w:t>
      </w:r>
      <w:r w:rsidR="004B5548" w:rsidRPr="003F2539">
        <w:t xml:space="preserve"> felhasználás</w:t>
      </w:r>
      <w:r w:rsidRPr="003F2539">
        <w:t>ára</w:t>
      </w:r>
      <w:r w:rsidR="004B5548" w:rsidRPr="003F2539">
        <w:t xml:space="preserve"> a digitális tervezési és előkészítési folyamatokban</w:t>
      </w:r>
    </w:p>
    <w:p w14:paraId="4CB9B045" w14:textId="2BB04B05" w:rsidR="004B5548" w:rsidRPr="003F2539" w:rsidRDefault="00265179" w:rsidP="002B4E5E">
      <w:pPr>
        <w:pStyle w:val="Nincstrkz"/>
        <w:numPr>
          <w:ilvl w:val="0"/>
          <w:numId w:val="15"/>
        </w:numPr>
      </w:pPr>
      <w:r w:rsidRPr="003F2539">
        <w:t xml:space="preserve">megismertetni a tanulókat a szakmai </w:t>
      </w:r>
      <w:r w:rsidR="004B5548" w:rsidRPr="003F2539">
        <w:t>alapfogalmak</w:t>
      </w:r>
      <w:r w:rsidRPr="003F2539">
        <w:t>kal,</w:t>
      </w:r>
      <w:r w:rsidR="004B5548" w:rsidRPr="003F2539">
        <w:t xml:space="preserve"> a grafika ágai</w:t>
      </w:r>
      <w:r w:rsidRPr="003F2539">
        <w:t>val</w:t>
      </w:r>
      <w:r w:rsidR="004B5548" w:rsidRPr="003F2539">
        <w:t>, műfajai</w:t>
      </w:r>
      <w:r w:rsidRPr="003F2539">
        <w:t>val</w:t>
      </w:r>
      <w:r w:rsidR="004B5548" w:rsidRPr="003F2539">
        <w:t xml:space="preserve">, </w:t>
      </w:r>
      <w:r w:rsidRPr="003F2539">
        <w:t xml:space="preserve">a szakmai </w:t>
      </w:r>
      <w:r w:rsidR="004B5548" w:rsidRPr="003F2539">
        <w:t>kategóriák</w:t>
      </w:r>
      <w:r w:rsidRPr="003F2539">
        <w:t>kal</w:t>
      </w:r>
      <w:r w:rsidR="004B5548" w:rsidRPr="003F2539">
        <w:t xml:space="preserve"> és szakkifejezések</w:t>
      </w:r>
      <w:r w:rsidRPr="003F2539">
        <w:t>kel</w:t>
      </w:r>
    </w:p>
    <w:p w14:paraId="0AAC3211" w14:textId="34CC2E70" w:rsidR="004B5548" w:rsidRPr="003F2539" w:rsidRDefault="00265179" w:rsidP="002B4E5E">
      <w:pPr>
        <w:pStyle w:val="Nincstrkz"/>
        <w:numPr>
          <w:ilvl w:val="0"/>
          <w:numId w:val="15"/>
        </w:numPr>
      </w:pPr>
      <w:r w:rsidRPr="003F2539">
        <w:t xml:space="preserve">fejleszteni a tanulók szakmai </w:t>
      </w:r>
      <w:r w:rsidR="004B5548" w:rsidRPr="003F2539">
        <w:t>együttműködési készség</w:t>
      </w:r>
      <w:r w:rsidRPr="003F2539">
        <w:t>ét</w:t>
      </w:r>
    </w:p>
    <w:p w14:paraId="45059D90" w14:textId="77777777" w:rsidR="004B5548" w:rsidRPr="003F2539" w:rsidRDefault="004B5548" w:rsidP="004B5548">
      <w:pPr>
        <w:pStyle w:val="Nincstrkz"/>
        <w:rPr>
          <w:b/>
          <w:bCs/>
        </w:rPr>
      </w:pPr>
    </w:p>
    <w:p w14:paraId="0D6A5D1C" w14:textId="77777777" w:rsidR="00787314" w:rsidRPr="003F2539" w:rsidRDefault="008150F7" w:rsidP="002B4E5E">
      <w:pPr>
        <w:pStyle w:val="Nincstrkz"/>
        <w:numPr>
          <w:ilvl w:val="1"/>
          <w:numId w:val="9"/>
        </w:numPr>
        <w:rPr>
          <w:b/>
          <w:bCs/>
        </w:rPr>
      </w:pPr>
      <w:r w:rsidRPr="003F2539">
        <w:rPr>
          <w:b/>
          <w:bCs/>
        </w:rPr>
        <w:t>Kapcsolódó közismereti, szakmai tartalmak</w:t>
      </w:r>
    </w:p>
    <w:p w14:paraId="025DEF0A" w14:textId="1B718ACD" w:rsidR="00787314" w:rsidRPr="003F2539" w:rsidRDefault="00787314" w:rsidP="00787314">
      <w:pPr>
        <w:pStyle w:val="Nincstrkz"/>
        <w:ind w:left="360"/>
      </w:pPr>
      <w:r w:rsidRPr="003F2539">
        <w:t xml:space="preserve">Tervezés és technológia, </w:t>
      </w:r>
      <w:r w:rsidR="00265179" w:rsidRPr="003F2539">
        <w:t>m</w:t>
      </w:r>
      <w:r w:rsidRPr="003F2539">
        <w:t xml:space="preserve">űvészettörténet, </w:t>
      </w:r>
      <w:r w:rsidR="00265179" w:rsidRPr="003F2539">
        <w:t>r</w:t>
      </w:r>
      <w:r w:rsidRPr="003F2539">
        <w:t>ajz, festés</w:t>
      </w:r>
    </w:p>
    <w:p w14:paraId="6DE68960" w14:textId="77777777" w:rsidR="00CE5B52" w:rsidRPr="003F2539" w:rsidRDefault="00CE5B52" w:rsidP="00787314">
      <w:pPr>
        <w:pStyle w:val="Nincstrkz"/>
        <w:ind w:left="360"/>
      </w:pPr>
    </w:p>
    <w:p w14:paraId="547E0A4C" w14:textId="77777777" w:rsidR="00787314" w:rsidRPr="003F2539" w:rsidRDefault="00787314" w:rsidP="00787314">
      <w:pPr>
        <w:pStyle w:val="Nincstrkz"/>
        <w:rPr>
          <w:b/>
          <w:bCs/>
        </w:rPr>
      </w:pPr>
    </w:p>
    <w:p w14:paraId="4BC664B0" w14:textId="25658DCC" w:rsidR="00312763" w:rsidRPr="003F2539" w:rsidRDefault="008150F7" w:rsidP="002B4E5E">
      <w:pPr>
        <w:pStyle w:val="Nincstrkz"/>
        <w:numPr>
          <w:ilvl w:val="1"/>
          <w:numId w:val="9"/>
        </w:numPr>
        <w:rPr>
          <w:b/>
          <w:bCs/>
        </w:rPr>
      </w:pPr>
      <w:r w:rsidRPr="003F2539">
        <w:rPr>
          <w:b/>
          <w:bCs/>
        </w:rPr>
        <w:t>Témakörök</w:t>
      </w:r>
    </w:p>
    <w:p w14:paraId="43FD8C5F" w14:textId="77777777" w:rsidR="00137EB1" w:rsidRPr="003F2539" w:rsidRDefault="00137EB1" w:rsidP="00137EB1">
      <w:pPr>
        <w:pStyle w:val="Nincstrkz"/>
      </w:pPr>
    </w:p>
    <w:p w14:paraId="60FD7B17" w14:textId="77777777" w:rsidR="00312763" w:rsidRPr="003F2539" w:rsidRDefault="00312763" w:rsidP="002B4E5E">
      <w:pPr>
        <w:pStyle w:val="Nincstrkz"/>
        <w:numPr>
          <w:ilvl w:val="2"/>
          <w:numId w:val="9"/>
        </w:numPr>
        <w:rPr>
          <w:b/>
          <w:bCs/>
        </w:rPr>
      </w:pPr>
      <w:r w:rsidRPr="003F2539">
        <w:rPr>
          <w:b/>
          <w:bCs/>
          <w:i/>
          <w:iCs/>
          <w:lang w:eastAsia="hu-HU"/>
        </w:rPr>
        <w:t>Manuális illusztrációs megoldások</w:t>
      </w:r>
    </w:p>
    <w:p w14:paraId="7768005D" w14:textId="77777777" w:rsidR="00312763" w:rsidRPr="003F2539" w:rsidRDefault="00312763" w:rsidP="00265179">
      <w:pPr>
        <w:pStyle w:val="Nincstrkz"/>
        <w:ind w:left="851"/>
      </w:pPr>
      <w:r w:rsidRPr="003F2539">
        <w:t xml:space="preserve">A manuális eljárások felhasználási területei a </w:t>
      </w:r>
      <w:proofErr w:type="gramStart"/>
      <w:r w:rsidRPr="003F2539">
        <w:t>kortárs tervezésben</w:t>
      </w:r>
      <w:proofErr w:type="gramEnd"/>
      <w:r w:rsidRPr="003F2539">
        <w:t xml:space="preserve"> </w:t>
      </w:r>
    </w:p>
    <w:p w14:paraId="6BE2D5E9" w14:textId="77777777" w:rsidR="00312763" w:rsidRPr="003F2539" w:rsidRDefault="00312763" w:rsidP="00265179">
      <w:pPr>
        <w:pStyle w:val="Nincstrkz"/>
        <w:ind w:left="851"/>
      </w:pPr>
      <w:r w:rsidRPr="003F2539">
        <w:t>Feladatértelmezés, inspiráció- és információgyűjtés az adott feladathoz</w:t>
      </w:r>
    </w:p>
    <w:p w14:paraId="78353BA9" w14:textId="792FA264" w:rsidR="00312763" w:rsidRPr="003F2539" w:rsidRDefault="00265179" w:rsidP="00265179">
      <w:pPr>
        <w:pStyle w:val="Nincstrkz"/>
        <w:ind w:left="851"/>
      </w:pPr>
      <w:r w:rsidRPr="003F2539">
        <w:t>Grafikai v</w:t>
      </w:r>
      <w:r w:rsidR="00312763" w:rsidRPr="003F2539">
        <w:t>ázlatok, tervek készítése</w:t>
      </w:r>
    </w:p>
    <w:p w14:paraId="2D3EB184" w14:textId="77777777" w:rsidR="00312763" w:rsidRPr="003F2539" w:rsidRDefault="00312763" w:rsidP="002651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Szabadkézi rajzolás, festés, fotográfia alkalmazása a szakmai kivitelezésben</w:t>
      </w:r>
    </w:p>
    <w:p w14:paraId="592CD6D0" w14:textId="77777777" w:rsidR="00312763" w:rsidRPr="003F2539" w:rsidRDefault="00312763" w:rsidP="002651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Manuális illusztrációs technikák: rajz, festés, montázs, kollázs, applikációk</w:t>
      </w:r>
    </w:p>
    <w:p w14:paraId="2839DCCE" w14:textId="77777777" w:rsidR="00312763" w:rsidRPr="003F2539" w:rsidRDefault="00312763" w:rsidP="002651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>Különleges, kísérleti eljárások, egyedi technikák</w:t>
      </w:r>
    </w:p>
    <w:p w14:paraId="4ED88C3F" w14:textId="67FC1A54" w:rsidR="00312763" w:rsidRPr="003F2539" w:rsidRDefault="00312763" w:rsidP="00265179">
      <w:pPr>
        <w:pStyle w:val="Nincstrkz"/>
        <w:ind w:left="851"/>
      </w:pPr>
      <w:r w:rsidRPr="003F2539">
        <w:t xml:space="preserve">A </w:t>
      </w:r>
      <w:r w:rsidR="00265179" w:rsidRPr="003F2539">
        <w:t xml:space="preserve">szakmai </w:t>
      </w:r>
      <w:r w:rsidRPr="003F2539">
        <w:t xml:space="preserve">rajzkészség </w:t>
      </w:r>
      <w:r w:rsidR="00265179" w:rsidRPr="003F2539">
        <w:t xml:space="preserve">és gondolkodásmód </w:t>
      </w:r>
      <w:r w:rsidRPr="003F2539">
        <w:t>fejlesztése</w:t>
      </w:r>
    </w:p>
    <w:p w14:paraId="64893CAE" w14:textId="77777777" w:rsidR="00312763" w:rsidRPr="003F2539" w:rsidRDefault="00312763" w:rsidP="00265179">
      <w:pPr>
        <w:pStyle w:val="Nincstrkz"/>
        <w:ind w:left="851"/>
      </w:pPr>
      <w:r w:rsidRPr="003F2539">
        <w:t>Anyag- és technikai kísérletek</w:t>
      </w:r>
    </w:p>
    <w:p w14:paraId="7FE9B959" w14:textId="79D4DA3B" w:rsidR="00312763" w:rsidRPr="003F2539" w:rsidRDefault="00265179" w:rsidP="00265179">
      <w:pPr>
        <w:pStyle w:val="Nincstrkz"/>
        <w:ind w:left="851"/>
      </w:pPr>
      <w:r w:rsidRPr="003F2539">
        <w:t>K</w:t>
      </w:r>
      <w:r w:rsidR="00312763" w:rsidRPr="003F2539">
        <w:t>ompozíciós gyakorlatok</w:t>
      </w:r>
    </w:p>
    <w:p w14:paraId="248AF2E5" w14:textId="4633C73F" w:rsidR="00265179" w:rsidRPr="003F2539" w:rsidRDefault="00312763" w:rsidP="00265179">
      <w:pPr>
        <w:pStyle w:val="Nincstrkz"/>
        <w:ind w:left="851"/>
      </w:pPr>
      <w:r w:rsidRPr="003F2539">
        <w:t>A forma feldolgozása</w:t>
      </w:r>
      <w:r w:rsidR="00265179" w:rsidRPr="003F2539">
        <w:t xml:space="preserve"> különböző technikai eszközökkel</w:t>
      </w:r>
      <w:r w:rsidRPr="003F2539">
        <w:t xml:space="preserve"> </w:t>
      </w:r>
    </w:p>
    <w:p w14:paraId="447878E1" w14:textId="75C51386" w:rsidR="00312763" w:rsidRPr="003F2539" w:rsidRDefault="00312763" w:rsidP="00265179">
      <w:pPr>
        <w:pStyle w:val="Nincstrkz"/>
        <w:ind w:left="851"/>
      </w:pPr>
      <w:r w:rsidRPr="003F2539">
        <w:t>A stilizálás és az átírás különböző fajtái</w:t>
      </w:r>
    </w:p>
    <w:p w14:paraId="5CC218CB" w14:textId="77777777" w:rsidR="00312763" w:rsidRPr="003F2539" w:rsidRDefault="00312763" w:rsidP="00265179">
      <w:pPr>
        <w:pStyle w:val="Nincstrkz"/>
        <w:ind w:left="851"/>
      </w:pPr>
      <w:r w:rsidRPr="003F2539">
        <w:t>Az absztrakt gondolkodás fejlesztése</w:t>
      </w:r>
    </w:p>
    <w:p w14:paraId="1D3E0169" w14:textId="77777777" w:rsidR="00312763" w:rsidRPr="003F2539" w:rsidRDefault="00312763" w:rsidP="00265179">
      <w:pPr>
        <w:pStyle w:val="Nincstrkz"/>
        <w:ind w:left="851"/>
      </w:pPr>
      <w:r w:rsidRPr="003F2539">
        <w:t>Dekoratív struktúrák, díszítő motívumok</w:t>
      </w:r>
    </w:p>
    <w:p w14:paraId="6EC8CE91" w14:textId="77777777" w:rsidR="00312763" w:rsidRPr="003F2539" w:rsidRDefault="00312763" w:rsidP="00265179">
      <w:pPr>
        <w:pStyle w:val="Nincstrkz"/>
        <w:ind w:left="851"/>
      </w:pPr>
      <w:r w:rsidRPr="003F2539">
        <w:t>Szerves és geometrikus kifejezésformák</w:t>
      </w:r>
    </w:p>
    <w:p w14:paraId="28A97E13" w14:textId="77777777" w:rsidR="00312763" w:rsidRPr="003F2539" w:rsidRDefault="00312763" w:rsidP="00265179">
      <w:pPr>
        <w:pStyle w:val="Nincstrkz"/>
        <w:ind w:left="851"/>
      </w:pPr>
      <w:r w:rsidRPr="003F2539">
        <w:t>Kompozíciós gyakorlatok</w:t>
      </w:r>
    </w:p>
    <w:p w14:paraId="095659E0" w14:textId="77777777" w:rsidR="00312763" w:rsidRPr="003F2539" w:rsidRDefault="00312763" w:rsidP="00265179">
      <w:pPr>
        <w:pStyle w:val="Nincstrkz"/>
        <w:ind w:left="851"/>
      </w:pPr>
      <w:r w:rsidRPr="003F2539">
        <w:t>Színtan, színelméletek, színhatások vizsgálata</w:t>
      </w:r>
    </w:p>
    <w:p w14:paraId="50C297FA" w14:textId="77777777" w:rsidR="00312763" w:rsidRPr="003F2539" w:rsidRDefault="00312763" w:rsidP="00265179">
      <w:pPr>
        <w:pStyle w:val="Nincstrkz"/>
        <w:ind w:left="851"/>
      </w:pPr>
      <w:r w:rsidRPr="003F2539">
        <w:t>Ábrázolásmódok, ábrázolási stílusok</w:t>
      </w:r>
    </w:p>
    <w:p w14:paraId="544D3519" w14:textId="77777777" w:rsidR="00312763" w:rsidRPr="003F2539" w:rsidRDefault="00312763" w:rsidP="00265179">
      <w:pPr>
        <w:pStyle w:val="Nincstrkz"/>
        <w:ind w:left="851"/>
      </w:pPr>
      <w:r w:rsidRPr="003F2539">
        <w:t>Történetmesélés ábrázolással és absztrakt eszközökkel, különböző technikákkal</w:t>
      </w:r>
    </w:p>
    <w:p w14:paraId="30FAF3C6" w14:textId="77777777" w:rsidR="00312763" w:rsidRPr="003F2539" w:rsidRDefault="00312763" w:rsidP="00265179">
      <w:pPr>
        <w:pStyle w:val="Nincstrkz"/>
        <w:ind w:left="851"/>
      </w:pPr>
      <w:r w:rsidRPr="003F2539">
        <w:t>A megfelelő formanyelv és technika megtalálása az adott feladathoz</w:t>
      </w:r>
    </w:p>
    <w:p w14:paraId="2666B7CA" w14:textId="602447A9" w:rsidR="00312763" w:rsidRPr="003F2539" w:rsidRDefault="00312763" w:rsidP="00265179">
      <w:pPr>
        <w:pStyle w:val="Nincstrkz"/>
        <w:ind w:left="851"/>
      </w:pPr>
      <w:r w:rsidRPr="003F2539">
        <w:t>Karaktertervezés, mozgás, mozdulatok stilizált ábrázolása</w:t>
      </w:r>
    </w:p>
    <w:p w14:paraId="4DA59773" w14:textId="77777777" w:rsidR="00312763" w:rsidRPr="003F2539" w:rsidRDefault="00312763" w:rsidP="00265179">
      <w:pPr>
        <w:pStyle w:val="Nincstrkz"/>
        <w:ind w:left="851"/>
      </w:pPr>
      <w:r w:rsidRPr="003F2539">
        <w:t>Különböző illusztrációs műfajok</w:t>
      </w:r>
    </w:p>
    <w:p w14:paraId="64AFF329" w14:textId="77777777" w:rsidR="00312763" w:rsidRPr="003F2539" w:rsidRDefault="00312763" w:rsidP="002651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F2539">
        <w:rPr>
          <w:rFonts w:cs="Times New Roman"/>
        </w:rPr>
        <w:t xml:space="preserve">Képek és illusztrációk felhasználási területei </w:t>
      </w:r>
    </w:p>
    <w:p w14:paraId="4D106AAC" w14:textId="77777777" w:rsidR="00312763" w:rsidRPr="003F2539" w:rsidRDefault="00312763" w:rsidP="00265179">
      <w:pPr>
        <w:pStyle w:val="Nincstrkz"/>
        <w:ind w:left="851"/>
      </w:pPr>
      <w:r w:rsidRPr="003F2539">
        <w:t>Képregény</w:t>
      </w:r>
    </w:p>
    <w:p w14:paraId="09D92F37" w14:textId="77777777" w:rsidR="00312763" w:rsidRPr="003F2539" w:rsidRDefault="00312763" w:rsidP="00265179">
      <w:pPr>
        <w:pStyle w:val="Nincstrkz"/>
        <w:ind w:left="851"/>
      </w:pPr>
      <w:r w:rsidRPr="003F2539">
        <w:t>Jelteremtés, piktogram</w:t>
      </w:r>
    </w:p>
    <w:p w14:paraId="6BF50594" w14:textId="77777777" w:rsidR="00312763" w:rsidRPr="003F2539" w:rsidRDefault="00312763" w:rsidP="00265179">
      <w:pPr>
        <w:pStyle w:val="Nincstrkz"/>
        <w:ind w:left="851"/>
      </w:pPr>
      <w:r w:rsidRPr="003F2539">
        <w:t xml:space="preserve">Vizuális rendszer szerint felépített sorozat </w:t>
      </w:r>
    </w:p>
    <w:p w14:paraId="31E3EC3D" w14:textId="77777777" w:rsidR="00312763" w:rsidRPr="003F2539" w:rsidRDefault="00312763" w:rsidP="00265179">
      <w:pPr>
        <w:pStyle w:val="Nincstrkz"/>
        <w:ind w:left="851"/>
      </w:pPr>
      <w:r w:rsidRPr="003F2539">
        <w:t xml:space="preserve">Kézzel alkotott betű és kép viszonya </w:t>
      </w:r>
    </w:p>
    <w:p w14:paraId="0FEAA22D" w14:textId="77777777" w:rsidR="00312763" w:rsidRPr="003F2539" w:rsidRDefault="00312763" w:rsidP="00265179">
      <w:pPr>
        <w:pStyle w:val="Nincstrkz"/>
        <w:ind w:left="851"/>
      </w:pPr>
      <w:r w:rsidRPr="003F2539">
        <w:t xml:space="preserve">Régi korok ábrázolásmódja, illusztrációi </w:t>
      </w:r>
    </w:p>
    <w:p w14:paraId="375C4CCC" w14:textId="77777777" w:rsidR="00312763" w:rsidRPr="003F2539" w:rsidRDefault="00312763" w:rsidP="00265179">
      <w:pPr>
        <w:pStyle w:val="Nincstrkz"/>
        <w:ind w:left="851"/>
      </w:pPr>
      <w:r w:rsidRPr="003F2539">
        <w:t>20-21. századi illusztrációk</w:t>
      </w:r>
    </w:p>
    <w:p w14:paraId="6AFB0DA4" w14:textId="40311CD7" w:rsidR="00312763" w:rsidRPr="003F2539" w:rsidRDefault="00265179" w:rsidP="00265179">
      <w:pPr>
        <w:pStyle w:val="Nincstrkz"/>
        <w:ind w:left="851"/>
      </w:pPr>
      <w:r w:rsidRPr="003F2539">
        <w:t>Projekt</w:t>
      </w:r>
      <w:r w:rsidR="00312763" w:rsidRPr="003F2539">
        <w:t>munka: közös feladat</w:t>
      </w:r>
      <w:r w:rsidRPr="003F2539">
        <w:t>ok</w:t>
      </w:r>
      <w:r w:rsidR="00312763" w:rsidRPr="003F2539">
        <w:t>, vizuális játékok</w:t>
      </w:r>
    </w:p>
    <w:p w14:paraId="372C2C6A" w14:textId="77777777" w:rsidR="00CE5B52" w:rsidRPr="003F2539" w:rsidRDefault="00CE5B52" w:rsidP="00265179">
      <w:pPr>
        <w:pStyle w:val="Nincstrkz"/>
        <w:ind w:left="851"/>
      </w:pPr>
    </w:p>
    <w:p w14:paraId="7740CA7F" w14:textId="58D28B45" w:rsidR="00312763" w:rsidRPr="003F2539" w:rsidRDefault="00E92554" w:rsidP="002B4E5E">
      <w:pPr>
        <w:pStyle w:val="Nincstrkz"/>
        <w:numPr>
          <w:ilvl w:val="2"/>
          <w:numId w:val="9"/>
        </w:numPr>
        <w:rPr>
          <w:b/>
          <w:bCs/>
        </w:rPr>
      </w:pPr>
      <w:r w:rsidRPr="003F2539">
        <w:rPr>
          <w:b/>
          <w:bCs/>
          <w:i/>
          <w:iCs/>
          <w:lang w:eastAsia="hu-HU"/>
        </w:rPr>
        <w:t xml:space="preserve"> </w:t>
      </w:r>
      <w:r w:rsidR="00312763" w:rsidRPr="003F2539">
        <w:rPr>
          <w:b/>
          <w:bCs/>
          <w:i/>
          <w:iCs/>
          <w:lang w:eastAsia="hu-HU"/>
        </w:rPr>
        <w:t>Sokszorosító</w:t>
      </w:r>
      <w:r w:rsidRPr="003F2539">
        <w:rPr>
          <w:b/>
          <w:bCs/>
          <w:i/>
          <w:iCs/>
          <w:lang w:eastAsia="hu-HU"/>
        </w:rPr>
        <w:t xml:space="preserve"> </w:t>
      </w:r>
      <w:r w:rsidR="00312763" w:rsidRPr="003F2539">
        <w:rPr>
          <w:b/>
          <w:bCs/>
          <w:i/>
          <w:iCs/>
          <w:lang w:eastAsia="hu-HU"/>
        </w:rPr>
        <w:t>grafika</w:t>
      </w:r>
    </w:p>
    <w:p w14:paraId="0BA554EA" w14:textId="3E4467F4" w:rsidR="00312763" w:rsidRPr="003F2539" w:rsidRDefault="00312763" w:rsidP="008A4E80">
      <w:pPr>
        <w:pStyle w:val="Nincstrkz"/>
        <w:ind w:left="851"/>
        <w:jc w:val="left"/>
      </w:pPr>
      <w:r w:rsidRPr="003F2539">
        <w:t>Illusztráció és autonóm alkotás készítése magas-, mély- és síknyomtatási eljárásokkal</w:t>
      </w:r>
    </w:p>
    <w:p w14:paraId="60B74256" w14:textId="6154CE6F" w:rsidR="00312763" w:rsidRPr="003F2539" w:rsidRDefault="00312763" w:rsidP="008A4E80">
      <w:pPr>
        <w:pStyle w:val="Nincstrkz"/>
        <w:ind w:left="851"/>
        <w:jc w:val="left"/>
      </w:pPr>
      <w:r w:rsidRPr="003F2539">
        <w:t>A hagyományos sokszorosítógrafikai eljárások sajátos képalkotó lehetőségei, vizuális hatásai</w:t>
      </w:r>
    </w:p>
    <w:p w14:paraId="7178D952" w14:textId="77777777" w:rsidR="00312763" w:rsidRPr="003F2539" w:rsidRDefault="00312763" w:rsidP="008A4E80">
      <w:pPr>
        <w:pStyle w:val="Nincstrkz"/>
        <w:ind w:left="851"/>
        <w:jc w:val="left"/>
      </w:pPr>
      <w:r w:rsidRPr="003F2539">
        <w:t>Kísérletezés a technikai és képi lehetőségekkel</w:t>
      </w:r>
    </w:p>
    <w:p w14:paraId="44361733" w14:textId="77777777" w:rsidR="00312763" w:rsidRPr="003F2539" w:rsidRDefault="00312763" w:rsidP="008A4E80">
      <w:pPr>
        <w:pStyle w:val="Nincstrkz"/>
        <w:ind w:left="851"/>
        <w:jc w:val="left"/>
      </w:pPr>
      <w:proofErr w:type="spellStart"/>
      <w:r w:rsidRPr="003F2539">
        <w:t>Műfajspecifikus</w:t>
      </w:r>
      <w:proofErr w:type="spellEnd"/>
      <w:r w:rsidRPr="003F2539">
        <w:t xml:space="preserve"> vázlatok készítése – számolva a tükörfordított nyomatképpel</w:t>
      </w:r>
    </w:p>
    <w:p w14:paraId="6A24D578" w14:textId="77777777" w:rsidR="00312763" w:rsidRPr="003F2539" w:rsidRDefault="00312763" w:rsidP="008A4E80">
      <w:pPr>
        <w:pStyle w:val="Nincstrkz"/>
        <w:ind w:left="851"/>
        <w:jc w:val="left"/>
      </w:pPr>
      <w:r w:rsidRPr="003F2539">
        <w:t>Vegyes technikai megoldások</w:t>
      </w:r>
    </w:p>
    <w:p w14:paraId="221E438C" w14:textId="0D806D84" w:rsidR="00312763" w:rsidRPr="003F2539" w:rsidRDefault="00312763" w:rsidP="008A4E80">
      <w:pPr>
        <w:pStyle w:val="Nincstrkz"/>
        <w:ind w:left="851"/>
        <w:jc w:val="left"/>
      </w:pPr>
      <w:r w:rsidRPr="003F2539">
        <w:t>Régi korok jelentős alkotói és kortárs művészek munkái</w:t>
      </w:r>
    </w:p>
    <w:p w14:paraId="7E121B5C" w14:textId="77777777" w:rsidR="00312763" w:rsidRPr="003F2539" w:rsidRDefault="00312763" w:rsidP="008A4E80">
      <w:pPr>
        <w:pStyle w:val="Nincstrkz"/>
        <w:ind w:left="851"/>
        <w:jc w:val="left"/>
      </w:pPr>
      <w:r w:rsidRPr="003F2539">
        <w:t>A művészi képsokszorosítás anyagainak használata, eszközeinek kezelése</w:t>
      </w:r>
    </w:p>
    <w:p w14:paraId="17B09FE5" w14:textId="77777777" w:rsidR="00312763" w:rsidRPr="003F2539" w:rsidRDefault="00312763" w:rsidP="008A4E80">
      <w:pPr>
        <w:pStyle w:val="Nincstrkz"/>
        <w:ind w:left="851"/>
        <w:jc w:val="left"/>
      </w:pPr>
      <w:r w:rsidRPr="003F2539">
        <w:t>A mechanikus nyomtatási elvek tanulmányozása, a nyomtatás menete</w:t>
      </w:r>
    </w:p>
    <w:p w14:paraId="6DF2D740" w14:textId="77777777" w:rsidR="00312763" w:rsidRPr="003F2539" w:rsidRDefault="00312763" w:rsidP="008A4E80">
      <w:pPr>
        <w:pStyle w:val="Nincstrkz"/>
        <w:ind w:left="851"/>
        <w:jc w:val="left"/>
      </w:pPr>
      <w:r w:rsidRPr="003F2539">
        <w:t>Kézi nyomtatási lehetőségek</w:t>
      </w:r>
    </w:p>
    <w:p w14:paraId="1838A1E5" w14:textId="12F617BB" w:rsidR="00312763" w:rsidRPr="003F2539" w:rsidRDefault="00312763" w:rsidP="008A4E80">
      <w:pPr>
        <w:pStyle w:val="Nincstrkz"/>
        <w:ind w:left="851"/>
        <w:jc w:val="left"/>
      </w:pPr>
      <w:r w:rsidRPr="003F2539">
        <w:t>Festékfajták, segédanyagok, savak, oldószerek ismerete, alkalmazása</w:t>
      </w:r>
    </w:p>
    <w:p w14:paraId="4FA79A8B" w14:textId="05F90BF2" w:rsidR="00312763" w:rsidRPr="003F2539" w:rsidRDefault="00312763" w:rsidP="008A4E80">
      <w:pPr>
        <w:pStyle w:val="Nincstrkz"/>
        <w:ind w:left="851"/>
        <w:jc w:val="left"/>
      </w:pPr>
      <w:r w:rsidRPr="003F2539">
        <w:t>Az egyes technikákhoz való papírok ismerete</w:t>
      </w:r>
    </w:p>
    <w:p w14:paraId="6BE0A3DB" w14:textId="77777777" w:rsidR="00312763" w:rsidRPr="003F2539" w:rsidRDefault="00312763" w:rsidP="008A4E80">
      <w:pPr>
        <w:pStyle w:val="Nincstrkz"/>
        <w:ind w:left="851"/>
        <w:jc w:val="left"/>
      </w:pPr>
      <w:r w:rsidRPr="003F2539">
        <w:t>Az eredeti grafika meghatározása, szempontrendszere, a képgrafikai szabályozó</w:t>
      </w:r>
    </w:p>
    <w:p w14:paraId="23FAEED6" w14:textId="77777777" w:rsidR="00312763" w:rsidRPr="003F2539" w:rsidRDefault="00312763" w:rsidP="008A4E80">
      <w:pPr>
        <w:pStyle w:val="Nincstrkz"/>
        <w:ind w:left="851"/>
        <w:jc w:val="left"/>
      </w:pPr>
      <w:proofErr w:type="spellStart"/>
      <w:r w:rsidRPr="003F2539">
        <w:t>Passzpartúzás</w:t>
      </w:r>
      <w:proofErr w:type="spellEnd"/>
      <w:r w:rsidRPr="003F2539">
        <w:t>, installálás</w:t>
      </w:r>
    </w:p>
    <w:p w14:paraId="38BB26AE" w14:textId="3E4C006E" w:rsidR="00312763" w:rsidRPr="003F2539" w:rsidRDefault="00312763" w:rsidP="00137EB1">
      <w:pPr>
        <w:pStyle w:val="Nincstrkz"/>
        <w:rPr>
          <w:b/>
          <w:bCs/>
        </w:rPr>
      </w:pPr>
    </w:p>
    <w:p w14:paraId="04B95AAD" w14:textId="77777777" w:rsidR="008A4E80" w:rsidRPr="003F2539" w:rsidRDefault="008A4E80" w:rsidP="00137EB1">
      <w:pPr>
        <w:pStyle w:val="Nincstrkz"/>
        <w:rPr>
          <w:b/>
          <w:bCs/>
        </w:rPr>
      </w:pPr>
    </w:p>
    <w:p w14:paraId="7EC7C324" w14:textId="77777777" w:rsidR="00312763" w:rsidRPr="003F2539" w:rsidRDefault="00312763" w:rsidP="002B4E5E">
      <w:pPr>
        <w:pStyle w:val="Nincstrkz"/>
        <w:numPr>
          <w:ilvl w:val="2"/>
          <w:numId w:val="9"/>
        </w:numPr>
        <w:rPr>
          <w:b/>
          <w:bCs/>
        </w:rPr>
      </w:pPr>
      <w:r w:rsidRPr="003F2539">
        <w:rPr>
          <w:b/>
          <w:bCs/>
          <w:i/>
          <w:iCs/>
          <w:lang w:eastAsia="hu-HU"/>
        </w:rPr>
        <w:t>Kalligráfia</w:t>
      </w:r>
    </w:p>
    <w:p w14:paraId="5096256D" w14:textId="77777777" w:rsidR="00312763" w:rsidRPr="003F2539" w:rsidRDefault="00312763" w:rsidP="008A4E80">
      <w:pPr>
        <w:pStyle w:val="Nincstrkz"/>
        <w:ind w:left="851"/>
      </w:pPr>
      <w:r w:rsidRPr="003F2539">
        <w:lastRenderedPageBreak/>
        <w:t>A kézzel írott szöveg vizuális hatása, kifejezési lehetőségei</w:t>
      </w:r>
    </w:p>
    <w:p w14:paraId="2B26AF6D" w14:textId="77777777" w:rsidR="00312763" w:rsidRPr="003F2539" w:rsidRDefault="00312763" w:rsidP="008A4E80">
      <w:pPr>
        <w:pStyle w:val="Nincstrkz"/>
        <w:ind w:left="851"/>
      </w:pPr>
      <w:r w:rsidRPr="003F2539">
        <w:t xml:space="preserve">Anyagok, eszközök, hordozók, technikák </w:t>
      </w:r>
    </w:p>
    <w:p w14:paraId="0624A07F" w14:textId="77777777" w:rsidR="00312763" w:rsidRPr="003F2539" w:rsidRDefault="00312763" w:rsidP="008A4E80">
      <w:pPr>
        <w:pStyle w:val="Nincstrkz"/>
        <w:ind w:left="851"/>
      </w:pPr>
      <w:r w:rsidRPr="003F2539">
        <w:t>Betűanatómia</w:t>
      </w:r>
    </w:p>
    <w:p w14:paraId="462DEEF2" w14:textId="77777777" w:rsidR="00312763" w:rsidRPr="003F2539" w:rsidRDefault="00312763" w:rsidP="008A4E80">
      <w:pPr>
        <w:pStyle w:val="Nincstrkz"/>
        <w:ind w:left="851"/>
      </w:pPr>
      <w:r w:rsidRPr="003F2539">
        <w:t xml:space="preserve">A latin betűs kézírás kezdetein használt betűtípusok </w:t>
      </w:r>
    </w:p>
    <w:p w14:paraId="6B348657" w14:textId="77777777" w:rsidR="00312763" w:rsidRPr="003F2539" w:rsidRDefault="00312763" w:rsidP="008A4E80">
      <w:pPr>
        <w:pStyle w:val="Nincstrkz"/>
        <w:ind w:left="851"/>
      </w:pPr>
      <w:r w:rsidRPr="003F2539">
        <w:t>Gót betűk</w:t>
      </w:r>
    </w:p>
    <w:p w14:paraId="59129BEF" w14:textId="77777777" w:rsidR="00312763" w:rsidRPr="003F2539" w:rsidRDefault="00312763" w:rsidP="008A4E80">
      <w:pPr>
        <w:pStyle w:val="Nincstrkz"/>
        <w:ind w:left="851"/>
      </w:pPr>
      <w:r w:rsidRPr="003F2539">
        <w:t>Itáliai reneszánsz kézírás-típusok</w:t>
      </w:r>
    </w:p>
    <w:p w14:paraId="39F5020E" w14:textId="77777777" w:rsidR="00312763" w:rsidRPr="003F2539" w:rsidRDefault="00312763" w:rsidP="008A4E80">
      <w:pPr>
        <w:pStyle w:val="Nincstrkz"/>
        <w:ind w:left="851"/>
      </w:pPr>
      <w:r w:rsidRPr="003F2539">
        <w:t xml:space="preserve">Kínai és iszlám hagyományok </w:t>
      </w:r>
    </w:p>
    <w:p w14:paraId="075CB1F3" w14:textId="77777777" w:rsidR="00312763" w:rsidRPr="003F2539" w:rsidRDefault="00312763" w:rsidP="008A4E80">
      <w:pPr>
        <w:pStyle w:val="Nincstrkz"/>
        <w:ind w:left="851"/>
      </w:pPr>
      <w:r w:rsidRPr="003F2539">
        <w:t xml:space="preserve">Kortárs példák, mai felhasználási területek </w:t>
      </w:r>
    </w:p>
    <w:p w14:paraId="5BE86832" w14:textId="7DF22F96" w:rsidR="00E35EA7" w:rsidRPr="003F2539" w:rsidRDefault="00E35EA7" w:rsidP="008150F7">
      <w:pPr>
        <w:pStyle w:val="Nincstrkz"/>
        <w:rPr>
          <w:b/>
          <w:bCs/>
        </w:rPr>
      </w:pPr>
    </w:p>
    <w:p w14:paraId="21670E9F" w14:textId="09A89AFE" w:rsidR="00E35EA7" w:rsidRPr="003F2539" w:rsidRDefault="00E35EA7" w:rsidP="008150F7">
      <w:pPr>
        <w:pStyle w:val="Nincstrkz"/>
        <w:rPr>
          <w:b/>
          <w:bCs/>
        </w:rPr>
      </w:pPr>
    </w:p>
    <w:p w14:paraId="01493B12" w14:textId="05C6A51D" w:rsidR="008F110C" w:rsidRPr="003F2539" w:rsidRDefault="008150F7" w:rsidP="008F110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</w:rPr>
      </w:pPr>
      <w:r w:rsidRPr="003F2539">
        <w:rPr>
          <w:b/>
          <w:bCs/>
        </w:rPr>
        <w:t>Grafikai tervezés</w:t>
      </w:r>
      <w:r w:rsidR="008A4E80" w:rsidRPr="003F2539">
        <w:rPr>
          <w:b/>
          <w:bCs/>
        </w:rPr>
        <w:t xml:space="preserve"> tantárgy</w:t>
      </w:r>
      <w:r w:rsidR="00672D8F" w:rsidRPr="003F2539">
        <w:rPr>
          <w:rFonts w:cs="Times New Roman"/>
          <w:b/>
        </w:rPr>
        <w:tab/>
      </w:r>
    </w:p>
    <w:p w14:paraId="2A417E2F" w14:textId="0995E707" w:rsidR="000262EA" w:rsidRPr="003F2539" w:rsidRDefault="000262EA" w:rsidP="000262EA">
      <w:pPr>
        <w:spacing w:after="0"/>
        <w:jc w:val="right"/>
        <w:rPr>
          <w:rFonts w:cs="Times New Roman"/>
        </w:rPr>
      </w:pPr>
    </w:p>
    <w:p w14:paraId="35CA8FAB" w14:textId="36F66EFC" w:rsidR="002C2203" w:rsidRPr="003F2539" w:rsidRDefault="008150F7" w:rsidP="002B4E5E">
      <w:pPr>
        <w:pStyle w:val="Listaszerbekezds"/>
        <w:numPr>
          <w:ilvl w:val="1"/>
          <w:numId w:val="8"/>
        </w:numPr>
        <w:tabs>
          <w:tab w:val="right" w:pos="9072"/>
        </w:tabs>
        <w:spacing w:after="0"/>
        <w:rPr>
          <w:b/>
          <w:bCs/>
        </w:rPr>
      </w:pPr>
      <w:r w:rsidRPr="003F2539">
        <w:rPr>
          <w:b/>
          <w:bCs/>
        </w:rPr>
        <w:t>A tantárgy tanításának célja</w:t>
      </w:r>
    </w:p>
    <w:p w14:paraId="08D52611" w14:textId="3E907143" w:rsidR="002C2203" w:rsidRPr="003F2539" w:rsidRDefault="008A4E80" w:rsidP="002B4E5E">
      <w:pPr>
        <w:pStyle w:val="Nincstrkz"/>
        <w:numPr>
          <w:ilvl w:val="0"/>
          <w:numId w:val="16"/>
        </w:numPr>
        <w:ind w:hanging="294"/>
        <w:jc w:val="left"/>
      </w:pPr>
      <w:r w:rsidRPr="003F2539">
        <w:t xml:space="preserve">biztosítani a </w:t>
      </w:r>
      <w:r w:rsidR="002C2203" w:rsidRPr="003F2539">
        <w:t>grafikus szoftverismeret elmélyítés</w:t>
      </w:r>
      <w:r w:rsidRPr="003F2539">
        <w:t>ét</w:t>
      </w:r>
    </w:p>
    <w:p w14:paraId="74220F26" w14:textId="664293E7" w:rsidR="002C2203" w:rsidRPr="003F2539" w:rsidRDefault="008A4E80" w:rsidP="002B4E5E">
      <w:pPr>
        <w:pStyle w:val="Nincstrkz"/>
        <w:numPr>
          <w:ilvl w:val="0"/>
          <w:numId w:val="16"/>
        </w:numPr>
        <w:ind w:hanging="294"/>
        <w:jc w:val="left"/>
      </w:pPr>
      <w:r w:rsidRPr="003F2539">
        <w:t>megismertetni a tanulókat a</w:t>
      </w:r>
      <w:r w:rsidR="002C2203" w:rsidRPr="003F2539">
        <w:t xml:space="preserve"> tervezőgrafika műfajai</w:t>
      </w:r>
      <w:r w:rsidRPr="003F2539">
        <w:t>val</w:t>
      </w:r>
      <w:r w:rsidR="002C2203" w:rsidRPr="003F2539">
        <w:t>, műfaji sajátosságai</w:t>
      </w:r>
      <w:r w:rsidRPr="003F2539">
        <w:t>val</w:t>
      </w:r>
      <w:r w:rsidR="002C2203" w:rsidRPr="003F2539">
        <w:t>, funkciói</w:t>
      </w:r>
      <w:r w:rsidRPr="003F2539">
        <w:t>val</w:t>
      </w:r>
      <w:r w:rsidR="002C2203" w:rsidRPr="003F2539">
        <w:t xml:space="preserve"> </w:t>
      </w:r>
    </w:p>
    <w:p w14:paraId="59AC0EC1" w14:textId="765EE8A9" w:rsidR="002C2203" w:rsidRPr="003F2539" w:rsidRDefault="008A4E80" w:rsidP="002B4E5E">
      <w:pPr>
        <w:pStyle w:val="Nincstrkz"/>
        <w:numPr>
          <w:ilvl w:val="0"/>
          <w:numId w:val="16"/>
        </w:numPr>
        <w:ind w:hanging="294"/>
        <w:jc w:val="left"/>
      </w:pPr>
      <w:r w:rsidRPr="003F2539">
        <w:t>lehetővé tenni a</w:t>
      </w:r>
      <w:r w:rsidR="002C2203" w:rsidRPr="003F2539">
        <w:t xml:space="preserve"> szakma elméleti ismereteinek elsajátítás</w:t>
      </w:r>
      <w:r w:rsidRPr="003F2539">
        <w:t>át</w:t>
      </w:r>
    </w:p>
    <w:p w14:paraId="38BED5F5" w14:textId="3210856B" w:rsidR="002C2203" w:rsidRPr="003F2539" w:rsidRDefault="008A4E80" w:rsidP="002B4E5E">
      <w:pPr>
        <w:pStyle w:val="Nincstrkz"/>
        <w:numPr>
          <w:ilvl w:val="0"/>
          <w:numId w:val="16"/>
        </w:numPr>
        <w:ind w:hanging="294"/>
        <w:jc w:val="left"/>
      </w:pPr>
      <w:r w:rsidRPr="003F2539">
        <w:t xml:space="preserve">elősegíteni a </w:t>
      </w:r>
      <w:r w:rsidR="002C2203" w:rsidRPr="003F2539">
        <w:t>vizuális és általános kultúra fejlesztés</w:t>
      </w:r>
      <w:r w:rsidRPr="003F2539">
        <w:t>ét</w:t>
      </w:r>
    </w:p>
    <w:p w14:paraId="0C22FBA9" w14:textId="52FFFB74" w:rsidR="002C2203" w:rsidRPr="003F2539" w:rsidRDefault="008A4E80" w:rsidP="002B4E5E">
      <w:pPr>
        <w:pStyle w:val="Nincstrkz"/>
        <w:numPr>
          <w:ilvl w:val="0"/>
          <w:numId w:val="16"/>
        </w:numPr>
        <w:ind w:hanging="294"/>
        <w:jc w:val="left"/>
      </w:pPr>
      <w:r w:rsidRPr="003F2539">
        <w:t>felkészíteni a tanulókat a grafikai i</w:t>
      </w:r>
      <w:r w:rsidR="002C2203" w:rsidRPr="003F2539">
        <w:t>smeret- és tapasztalatszerzés</w:t>
      </w:r>
      <w:r w:rsidRPr="003F2539">
        <w:t xml:space="preserve">, </w:t>
      </w:r>
      <w:r w:rsidR="002C2203" w:rsidRPr="003F2539">
        <w:t xml:space="preserve">a grafikai tervezés, előkészítés és kivitelezés </w:t>
      </w:r>
      <w:r w:rsidRPr="003F2539">
        <w:t>feladataira</w:t>
      </w:r>
    </w:p>
    <w:p w14:paraId="351D4C33" w14:textId="15BC2158" w:rsidR="002C2203" w:rsidRPr="003F2539" w:rsidRDefault="008A4E80" w:rsidP="002B4E5E">
      <w:pPr>
        <w:pStyle w:val="Nincstrkz"/>
        <w:numPr>
          <w:ilvl w:val="0"/>
          <w:numId w:val="16"/>
        </w:numPr>
        <w:ind w:hanging="294"/>
        <w:jc w:val="left"/>
      </w:pPr>
      <w:r w:rsidRPr="003F2539">
        <w:t>f</w:t>
      </w:r>
      <w:r w:rsidR="002C2203" w:rsidRPr="003F2539">
        <w:t>elkészít</w:t>
      </w:r>
      <w:r w:rsidRPr="003F2539">
        <w:t>eni a tanulókat</w:t>
      </w:r>
      <w:r w:rsidR="002C2203" w:rsidRPr="003F2539">
        <w:t xml:space="preserve"> az önálló tervezési feladatok elvégzésére: </w:t>
      </w:r>
      <w:r w:rsidRPr="003F2539">
        <w:t xml:space="preserve">a </w:t>
      </w:r>
      <w:r w:rsidR="002C2203" w:rsidRPr="003F2539">
        <w:t>koncepcionális, ugyanakkor kreatív tervezői gondolkozásra</w:t>
      </w:r>
    </w:p>
    <w:p w14:paraId="2BB98FFA" w14:textId="03969431" w:rsidR="002C2203" w:rsidRPr="003F2539" w:rsidRDefault="002C2203" w:rsidP="002C2203">
      <w:pPr>
        <w:tabs>
          <w:tab w:val="right" w:pos="9072"/>
        </w:tabs>
        <w:spacing w:after="0"/>
        <w:rPr>
          <w:b/>
          <w:bCs/>
        </w:rPr>
      </w:pPr>
    </w:p>
    <w:p w14:paraId="42BFD20D" w14:textId="3EDB349C" w:rsidR="00C536CB" w:rsidRPr="003F2539" w:rsidRDefault="00C536CB" w:rsidP="00674BA7">
      <w:pPr>
        <w:tabs>
          <w:tab w:val="right" w:pos="9072"/>
        </w:tabs>
        <w:spacing w:after="0"/>
        <w:rPr>
          <w:b/>
          <w:bCs/>
        </w:rPr>
      </w:pPr>
    </w:p>
    <w:p w14:paraId="1F82A5EA" w14:textId="77777777" w:rsidR="00DC6C21" w:rsidRPr="003F2539" w:rsidRDefault="008150F7" w:rsidP="002B4E5E">
      <w:pPr>
        <w:pStyle w:val="Listaszerbekezds"/>
        <w:numPr>
          <w:ilvl w:val="1"/>
          <w:numId w:val="8"/>
        </w:numPr>
        <w:tabs>
          <w:tab w:val="right" w:pos="9072"/>
        </w:tabs>
        <w:spacing w:after="0"/>
        <w:rPr>
          <w:b/>
          <w:bCs/>
        </w:rPr>
      </w:pPr>
      <w:r w:rsidRPr="003F2539">
        <w:rPr>
          <w:b/>
          <w:bCs/>
        </w:rPr>
        <w:t>Kapcsolódó közismereti, szakmai tartalmak</w:t>
      </w:r>
    </w:p>
    <w:p w14:paraId="02D524E2" w14:textId="051A2DEC" w:rsidR="00DC6C21" w:rsidRPr="003F2539" w:rsidRDefault="00DC6C21" w:rsidP="00DC6C21">
      <w:pPr>
        <w:pStyle w:val="Nincstrkz"/>
        <w:ind w:left="360"/>
      </w:pPr>
      <w:r w:rsidRPr="003F2539">
        <w:t xml:space="preserve">Tervezés és technológia, </w:t>
      </w:r>
      <w:r w:rsidR="000262EA" w:rsidRPr="003F2539">
        <w:t>m</w:t>
      </w:r>
      <w:r w:rsidRPr="003F2539">
        <w:t xml:space="preserve">űvészettörténet, </w:t>
      </w:r>
      <w:r w:rsidR="000262EA" w:rsidRPr="003F2539">
        <w:t>r</w:t>
      </w:r>
      <w:r w:rsidRPr="003F2539">
        <w:t>ajz, festés</w:t>
      </w:r>
    </w:p>
    <w:p w14:paraId="23DA2549" w14:textId="248AFBA9" w:rsidR="00DC6C21" w:rsidRPr="003F2539" w:rsidRDefault="00DC6C21" w:rsidP="00DC6C21">
      <w:pPr>
        <w:pStyle w:val="Nincstrkz"/>
      </w:pPr>
    </w:p>
    <w:p w14:paraId="02E549A8" w14:textId="31475B8B" w:rsidR="00C536CB" w:rsidRPr="003F2539" w:rsidRDefault="00C536CB" w:rsidP="00DC6C21">
      <w:pPr>
        <w:pStyle w:val="Nincstrkz"/>
      </w:pPr>
    </w:p>
    <w:p w14:paraId="589F61C0" w14:textId="67EC5DFA" w:rsidR="009A7EA3" w:rsidRPr="003F2539" w:rsidRDefault="008150F7" w:rsidP="002B4E5E">
      <w:pPr>
        <w:pStyle w:val="Listaszerbekezds"/>
        <w:numPr>
          <w:ilvl w:val="1"/>
          <w:numId w:val="8"/>
        </w:numPr>
        <w:tabs>
          <w:tab w:val="right" w:pos="9072"/>
        </w:tabs>
        <w:spacing w:after="0"/>
        <w:rPr>
          <w:b/>
          <w:bCs/>
        </w:rPr>
      </w:pPr>
      <w:r w:rsidRPr="003F2539">
        <w:rPr>
          <w:b/>
          <w:bCs/>
        </w:rPr>
        <w:t>Témakörök</w:t>
      </w:r>
    </w:p>
    <w:p w14:paraId="71DE3814" w14:textId="77777777" w:rsidR="00674BA7" w:rsidRPr="003F2539" w:rsidRDefault="00674BA7" w:rsidP="00674BA7">
      <w:pPr>
        <w:pStyle w:val="Listaszerbekezds"/>
        <w:tabs>
          <w:tab w:val="right" w:pos="9072"/>
        </w:tabs>
        <w:spacing w:after="0"/>
        <w:ind w:left="792"/>
        <w:rPr>
          <w:b/>
          <w:bCs/>
        </w:rPr>
      </w:pPr>
    </w:p>
    <w:p w14:paraId="3F09F22A" w14:textId="67AED755" w:rsidR="009A7EA3" w:rsidRPr="003F2539" w:rsidRDefault="009A7EA3" w:rsidP="002B4E5E">
      <w:pPr>
        <w:pStyle w:val="Nincstrkz"/>
        <w:numPr>
          <w:ilvl w:val="2"/>
          <w:numId w:val="8"/>
        </w:numPr>
        <w:rPr>
          <w:b/>
          <w:bCs/>
          <w:i/>
          <w:iCs/>
          <w:lang w:eastAsia="hu-HU"/>
        </w:rPr>
      </w:pPr>
      <w:r w:rsidRPr="003F2539">
        <w:rPr>
          <w:b/>
          <w:bCs/>
          <w:i/>
          <w:iCs/>
          <w:lang w:eastAsia="hu-HU"/>
        </w:rPr>
        <w:t>Digitális</w:t>
      </w:r>
      <w:r w:rsidR="008A4E80" w:rsidRPr="003F2539">
        <w:rPr>
          <w:b/>
          <w:bCs/>
          <w:i/>
          <w:iCs/>
          <w:lang w:eastAsia="hu-HU"/>
        </w:rPr>
        <w:t xml:space="preserve"> grafikai technikák</w:t>
      </w:r>
      <w:r w:rsidRPr="003F2539">
        <w:rPr>
          <w:b/>
          <w:bCs/>
          <w:i/>
          <w:iCs/>
          <w:lang w:eastAsia="hu-HU"/>
        </w:rPr>
        <w:t xml:space="preserve"> </w:t>
      </w:r>
    </w:p>
    <w:p w14:paraId="7B9C1E4E" w14:textId="77777777" w:rsidR="009A7EA3" w:rsidRPr="003F2539" w:rsidRDefault="009A7EA3" w:rsidP="00C536CB">
      <w:pPr>
        <w:tabs>
          <w:tab w:val="right" w:pos="9072"/>
        </w:tabs>
        <w:spacing w:after="0"/>
        <w:ind w:left="851"/>
        <w:jc w:val="left"/>
      </w:pPr>
      <w:r w:rsidRPr="003F2539">
        <w:t xml:space="preserve">A </w:t>
      </w:r>
      <w:r w:rsidRPr="003F2539">
        <w:rPr>
          <w:i/>
          <w:iCs/>
        </w:rPr>
        <w:t>Tervezés és technológia</w:t>
      </w:r>
      <w:r w:rsidRPr="003F2539">
        <w:t xml:space="preserve"> tantárgy oktatása során szerzett szoftveres ismeretek elmélyítése: vektor- és pixelgrafikus programok alkalmazása </w:t>
      </w:r>
    </w:p>
    <w:p w14:paraId="2F438981" w14:textId="75E22C0D" w:rsidR="009A7EA3" w:rsidRPr="003F2539" w:rsidRDefault="009A7EA3" w:rsidP="00C536CB">
      <w:pPr>
        <w:pStyle w:val="Nincstrkz"/>
        <w:ind w:firstLine="567"/>
        <w:jc w:val="left"/>
      </w:pPr>
      <w:r w:rsidRPr="003F2539">
        <w:t>Technikai és tervezési részfeladatok</w:t>
      </w:r>
    </w:p>
    <w:p w14:paraId="4CFED462" w14:textId="77777777" w:rsidR="009A7EA3" w:rsidRPr="003F2539" w:rsidRDefault="009A7EA3" w:rsidP="00C536CB">
      <w:pPr>
        <w:pStyle w:val="Nincstrkz"/>
        <w:ind w:left="851"/>
        <w:jc w:val="left"/>
        <w:rPr>
          <w:lang w:eastAsia="hu-HU"/>
        </w:rPr>
      </w:pPr>
      <w:r w:rsidRPr="003F2539">
        <w:t>Jel, jelrendszer, piktogram, szimbólum, logó</w:t>
      </w:r>
    </w:p>
    <w:p w14:paraId="6726881E" w14:textId="77777777" w:rsidR="009A7EA3" w:rsidRPr="003F2539" w:rsidRDefault="009A7EA3" w:rsidP="00C536CB">
      <w:pPr>
        <w:pStyle w:val="Nincstrkz"/>
        <w:ind w:left="851"/>
        <w:jc w:val="left"/>
      </w:pPr>
      <w:r w:rsidRPr="003F2539">
        <w:t>Ábra, szakábra, illusztráció, szakillusztráció</w:t>
      </w:r>
    </w:p>
    <w:p w14:paraId="4C40E2E8" w14:textId="77777777" w:rsidR="009A7EA3" w:rsidRPr="003F2539" w:rsidRDefault="009A7EA3" w:rsidP="00C536CB">
      <w:pPr>
        <w:pStyle w:val="Nincstrkz"/>
        <w:ind w:left="851"/>
        <w:jc w:val="left"/>
      </w:pPr>
      <w:r w:rsidRPr="003F2539">
        <w:t>Magyarázó ábra, térkép</w:t>
      </w:r>
    </w:p>
    <w:p w14:paraId="704DA95B" w14:textId="77777777" w:rsidR="009A7EA3" w:rsidRPr="003F2539" w:rsidRDefault="009A7EA3" w:rsidP="00C536CB">
      <w:pPr>
        <w:pStyle w:val="Nincstrkz"/>
        <w:ind w:left="851"/>
        <w:jc w:val="left"/>
      </w:pPr>
      <w:r w:rsidRPr="003F2539">
        <w:t>Változatok készítése azonos témára, analízis</w:t>
      </w:r>
    </w:p>
    <w:p w14:paraId="6E670869" w14:textId="77777777" w:rsidR="009A7EA3" w:rsidRPr="003F2539" w:rsidRDefault="009A7EA3" w:rsidP="00C536CB">
      <w:pPr>
        <w:pStyle w:val="Nincstrkz"/>
        <w:ind w:left="851"/>
        <w:jc w:val="left"/>
      </w:pPr>
      <w:r w:rsidRPr="003F2539">
        <w:t>Képeredeti digitalizálása</w:t>
      </w:r>
    </w:p>
    <w:p w14:paraId="01BA83D5" w14:textId="77777777" w:rsidR="009A7EA3" w:rsidRPr="003F2539" w:rsidRDefault="009A7EA3" w:rsidP="00C536CB">
      <w:pPr>
        <w:pStyle w:val="Nincstrkz"/>
        <w:ind w:left="851"/>
        <w:jc w:val="left"/>
      </w:pPr>
      <w:r w:rsidRPr="003F2539">
        <w:t>Digitális képfeldolgozás a célnak megfelelően</w:t>
      </w:r>
    </w:p>
    <w:p w14:paraId="6B603434" w14:textId="77777777" w:rsidR="009A7EA3" w:rsidRPr="003F2539" w:rsidRDefault="009A7EA3" w:rsidP="00C536CB">
      <w:pPr>
        <w:pStyle w:val="Nincstrkz"/>
        <w:ind w:left="851"/>
        <w:jc w:val="left"/>
      </w:pPr>
      <w:r w:rsidRPr="003F2539">
        <w:t>Digitális montázs</w:t>
      </w:r>
    </w:p>
    <w:p w14:paraId="64BFA713" w14:textId="77777777" w:rsidR="009A7EA3" w:rsidRPr="003F2539" w:rsidRDefault="009A7EA3" w:rsidP="00C536CB">
      <w:pPr>
        <w:pStyle w:val="Nincstrkz"/>
        <w:ind w:left="851"/>
        <w:jc w:val="left"/>
      </w:pPr>
      <w:r w:rsidRPr="003F2539">
        <w:t>Átírás, elvonatkoztatás digitális eszközökkel.</w:t>
      </w:r>
    </w:p>
    <w:p w14:paraId="2779824F" w14:textId="77777777" w:rsidR="009A7EA3" w:rsidRPr="003F2539" w:rsidRDefault="009A7EA3" w:rsidP="00C536CB">
      <w:pPr>
        <w:pStyle w:val="Nincstrkz"/>
        <w:ind w:left="851"/>
        <w:jc w:val="left"/>
      </w:pPr>
      <w:r w:rsidRPr="003F2539">
        <w:t xml:space="preserve">A filterek, effektek bölcs használata: célszerűség, funkció, esztétikum. </w:t>
      </w:r>
    </w:p>
    <w:p w14:paraId="7B88D495" w14:textId="77777777" w:rsidR="009A7EA3" w:rsidRPr="003F2539" w:rsidRDefault="009A7EA3" w:rsidP="00C536CB">
      <w:pPr>
        <w:pStyle w:val="Nincstrkz"/>
        <w:ind w:left="851"/>
        <w:jc w:val="left"/>
      </w:pPr>
      <w:r w:rsidRPr="003F2539">
        <w:t xml:space="preserve">Képi nyelvek, ábrázolásmódok, illusztrációs műfajok </w:t>
      </w:r>
    </w:p>
    <w:p w14:paraId="4B5047B2" w14:textId="77777777" w:rsidR="009A7EA3" w:rsidRPr="003F2539" w:rsidRDefault="009A7EA3" w:rsidP="00C536CB">
      <w:pPr>
        <w:pStyle w:val="Nincstrkz"/>
        <w:ind w:left="851"/>
        <w:jc w:val="left"/>
      </w:pPr>
      <w:r w:rsidRPr="003F2539">
        <w:t>Különböző illusztrációs műfajok</w:t>
      </w:r>
    </w:p>
    <w:p w14:paraId="61DB6356" w14:textId="77777777" w:rsidR="009A7EA3" w:rsidRPr="003F2539" w:rsidRDefault="009A7EA3" w:rsidP="00C536CB">
      <w:pPr>
        <w:pStyle w:val="Nincstrkz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Képek és illusztrációk felhasználási területei </w:t>
      </w:r>
    </w:p>
    <w:p w14:paraId="7454F9FB" w14:textId="059B450E" w:rsidR="009A7EA3" w:rsidRPr="003F2539" w:rsidRDefault="009A7EA3" w:rsidP="009A7EA3">
      <w:pPr>
        <w:pStyle w:val="Nincstrkz"/>
        <w:rPr>
          <w:b/>
          <w:bCs/>
          <w:i/>
          <w:iCs/>
          <w:lang w:eastAsia="hu-HU"/>
        </w:rPr>
      </w:pPr>
    </w:p>
    <w:p w14:paraId="30B4D638" w14:textId="77777777" w:rsidR="00C536CB" w:rsidRPr="003F2539" w:rsidRDefault="00C536CB" w:rsidP="009A7EA3">
      <w:pPr>
        <w:pStyle w:val="Nincstrkz"/>
        <w:rPr>
          <w:b/>
          <w:bCs/>
          <w:i/>
          <w:iCs/>
          <w:lang w:eastAsia="hu-HU"/>
        </w:rPr>
      </w:pPr>
    </w:p>
    <w:p w14:paraId="7B0718E7" w14:textId="67C59C32" w:rsidR="009A7EA3" w:rsidRPr="003F2539" w:rsidRDefault="008A4E80" w:rsidP="002B4E5E">
      <w:pPr>
        <w:pStyle w:val="Nincstrkz"/>
        <w:numPr>
          <w:ilvl w:val="2"/>
          <w:numId w:val="8"/>
        </w:numPr>
        <w:rPr>
          <w:b/>
          <w:bCs/>
          <w:i/>
          <w:iCs/>
          <w:lang w:eastAsia="hu-HU"/>
        </w:rPr>
      </w:pPr>
      <w:r w:rsidRPr="003F2539">
        <w:rPr>
          <w:b/>
          <w:bCs/>
          <w:i/>
          <w:iCs/>
        </w:rPr>
        <w:t>Tervezőg</w:t>
      </w:r>
      <w:r w:rsidR="009A7EA3" w:rsidRPr="003F2539">
        <w:rPr>
          <w:b/>
          <w:bCs/>
          <w:i/>
          <w:iCs/>
        </w:rPr>
        <w:t xml:space="preserve">rafikai </w:t>
      </w:r>
      <w:r w:rsidRPr="003F2539">
        <w:rPr>
          <w:b/>
          <w:bCs/>
          <w:i/>
          <w:iCs/>
        </w:rPr>
        <w:t>feladatok</w:t>
      </w:r>
    </w:p>
    <w:p w14:paraId="5A534689" w14:textId="77777777" w:rsidR="009A7EA3" w:rsidRPr="003F2539" w:rsidRDefault="009A7EA3" w:rsidP="00C536CB">
      <w:pPr>
        <w:pStyle w:val="Nincstrkz"/>
        <w:ind w:left="851"/>
        <w:jc w:val="left"/>
      </w:pPr>
      <w:r w:rsidRPr="003F2539">
        <w:lastRenderedPageBreak/>
        <w:t xml:space="preserve">A </w:t>
      </w:r>
      <w:r w:rsidRPr="003F2539">
        <w:rPr>
          <w:i/>
          <w:iCs/>
        </w:rPr>
        <w:t>Tervezés és technológia</w:t>
      </w:r>
      <w:r w:rsidRPr="003F2539">
        <w:t xml:space="preserve"> tantárgy oktatása során szerzett szoftveres ismeretek elmélyítése: vektor- és pixelgrafikus, valamint kiadványszerkesztő szoftver alkalmazása</w:t>
      </w:r>
    </w:p>
    <w:p w14:paraId="47C5CFE8" w14:textId="3CA3D183" w:rsidR="009A7EA3" w:rsidRPr="003F2539" w:rsidRDefault="009A7EA3" w:rsidP="008F110C">
      <w:pPr>
        <w:pStyle w:val="Nincstrkz"/>
        <w:ind w:left="851" w:hanging="284"/>
        <w:jc w:val="left"/>
      </w:pPr>
      <w:r w:rsidRPr="003F2539">
        <w:t>Az egyes tervezőgrafikai műfajok funkciója és az ebből adódó sajátos tervezési követelmények</w:t>
      </w:r>
    </w:p>
    <w:p w14:paraId="0AC5E4D4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rPr>
          <w:rFonts w:cs="Times New Roman"/>
        </w:rPr>
        <w:t xml:space="preserve">Betűalkalmazás, tipográfiai szabályok </w:t>
      </w:r>
    </w:p>
    <w:p w14:paraId="64E861EB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rPr>
          <w:rFonts w:cs="Times New Roman"/>
        </w:rPr>
        <w:t xml:space="preserve">Tördelési, </w:t>
      </w:r>
      <w:proofErr w:type="spellStart"/>
      <w:r w:rsidRPr="003F2539">
        <w:rPr>
          <w:rFonts w:cs="Times New Roman"/>
        </w:rPr>
        <w:t>kiadványszerkesztési</w:t>
      </w:r>
      <w:proofErr w:type="spellEnd"/>
      <w:r w:rsidRPr="003F2539">
        <w:rPr>
          <w:rFonts w:cs="Times New Roman"/>
        </w:rPr>
        <w:t xml:space="preserve"> szabályok, technikák </w:t>
      </w:r>
    </w:p>
    <w:p w14:paraId="42016A75" w14:textId="77777777" w:rsidR="009A7EA3" w:rsidRPr="003F2539" w:rsidRDefault="009A7EA3" w:rsidP="008F110C">
      <w:pPr>
        <w:pStyle w:val="Nincstrkz"/>
        <w:ind w:left="851"/>
        <w:jc w:val="left"/>
        <w:rPr>
          <w:rFonts w:cs="Times New Roman"/>
        </w:rPr>
      </w:pPr>
      <w:r w:rsidRPr="003F2539">
        <w:rPr>
          <w:rFonts w:cs="Times New Roman"/>
        </w:rPr>
        <w:t xml:space="preserve">A modulhálós tipográfiai tervezés elmélete, alkalmazása </w:t>
      </w:r>
    </w:p>
    <w:p w14:paraId="4B5DEE88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rPr>
          <w:rFonts w:cs="Times New Roman"/>
        </w:rPr>
        <w:t xml:space="preserve">Különböző nyomtatványtípusok, </w:t>
      </w:r>
      <w:r w:rsidRPr="003F2539">
        <w:t xml:space="preserve">kisterjedelmű nyomtatványok sajátosságainak megismerése, tervezése </w:t>
      </w:r>
    </w:p>
    <w:p w14:paraId="6D94C40D" w14:textId="77777777" w:rsidR="009A7EA3" w:rsidRPr="003F2539" w:rsidRDefault="009A7EA3" w:rsidP="008F110C">
      <w:pPr>
        <w:pStyle w:val="Nincstrkz"/>
        <w:ind w:left="851"/>
        <w:jc w:val="left"/>
        <w:rPr>
          <w:rFonts w:cs="Times New Roman"/>
        </w:rPr>
      </w:pPr>
      <w:r w:rsidRPr="003F2539">
        <w:t>A kompozíció, az arányok tanulmányozása</w:t>
      </w:r>
    </w:p>
    <w:p w14:paraId="3E7A0CF8" w14:textId="2F0CB5D6" w:rsidR="009A7EA3" w:rsidRPr="003F2539" w:rsidRDefault="009A7EA3" w:rsidP="008F110C">
      <w:pPr>
        <w:pStyle w:val="Nincstrkz"/>
        <w:ind w:left="851"/>
        <w:jc w:val="left"/>
      </w:pPr>
      <w:r w:rsidRPr="003F2539">
        <w:t xml:space="preserve">Stílusok, stílusgyakorlatok </w:t>
      </w:r>
      <w:r w:rsidR="00C536CB" w:rsidRPr="003F2539">
        <w:t>/ s</w:t>
      </w:r>
      <w:r w:rsidRPr="003F2539">
        <w:t>zaktörténeti ismeretek alkalmazása</w:t>
      </w:r>
      <w:r w:rsidRPr="003F2539">
        <w:rPr>
          <w:rFonts w:cs="Times New Roman"/>
        </w:rPr>
        <w:t xml:space="preserve"> </w:t>
      </w:r>
    </w:p>
    <w:p w14:paraId="6B506CAB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Kép és szöveg integrációja</w:t>
      </w:r>
    </w:p>
    <w:p w14:paraId="0765CF84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Címlap, borító tervezése</w:t>
      </w:r>
    </w:p>
    <w:p w14:paraId="67D6A3F0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Plakát, hirdetés tervezése</w:t>
      </w:r>
    </w:p>
    <w:p w14:paraId="305C15BD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Csomagolás, termékarculat kialakítása</w:t>
      </w:r>
    </w:p>
    <w:p w14:paraId="57BACE8C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rPr>
          <w:rFonts w:cs="Times New Roman"/>
          <w:szCs w:val="24"/>
        </w:rPr>
        <w:t>Reklámkampány grafikai elemeinek megtervezése</w:t>
      </w:r>
    </w:p>
    <w:p w14:paraId="3492B75D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Arculat, arculati kézikönyv elkészítése</w:t>
      </w:r>
    </w:p>
    <w:p w14:paraId="7B9130D7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 xml:space="preserve">Újság, magazin </w:t>
      </w:r>
      <w:proofErr w:type="spellStart"/>
      <w:r w:rsidRPr="003F2539">
        <w:rPr>
          <w:rFonts w:cs="Times New Roman"/>
        </w:rPr>
        <w:t>layout</w:t>
      </w:r>
      <w:proofErr w:type="spellEnd"/>
      <w:r w:rsidRPr="003F2539">
        <w:rPr>
          <w:rFonts w:cs="Times New Roman"/>
        </w:rPr>
        <w:t xml:space="preserve"> </w:t>
      </w:r>
      <w:r w:rsidRPr="003F2539">
        <w:t>tervezése</w:t>
      </w:r>
    </w:p>
    <w:p w14:paraId="0C0BA1F1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Makett készítése</w:t>
      </w:r>
    </w:p>
    <w:p w14:paraId="35505B84" w14:textId="77777777" w:rsidR="009A7EA3" w:rsidRPr="003F2539" w:rsidRDefault="009A7EA3" w:rsidP="008F110C">
      <w:pPr>
        <w:pStyle w:val="Nincstrkz"/>
        <w:ind w:left="851" w:hanging="284"/>
        <w:jc w:val="left"/>
      </w:pPr>
      <w:r w:rsidRPr="003F2539">
        <w:t>Manuális technikával készült anyagok integrálása a digitális környezetbe: illusztrált kiadvány tervezése, manuálisan készült elemek felhasználása</w:t>
      </w:r>
    </w:p>
    <w:p w14:paraId="66D39CEF" w14:textId="77777777" w:rsidR="009A7EA3" w:rsidRPr="003F2539" w:rsidRDefault="009A7EA3" w:rsidP="008F110C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proofErr w:type="spellStart"/>
      <w:r w:rsidRPr="003F2539">
        <w:rPr>
          <w:rFonts w:cs="Times New Roman"/>
        </w:rPr>
        <w:t>Infografika</w:t>
      </w:r>
      <w:proofErr w:type="spellEnd"/>
      <w:r w:rsidRPr="003F2539">
        <w:rPr>
          <w:rFonts w:cs="Times New Roman"/>
        </w:rPr>
        <w:t xml:space="preserve">, </w:t>
      </w:r>
      <w:proofErr w:type="spellStart"/>
      <w:r w:rsidRPr="003F2539">
        <w:rPr>
          <w:rFonts w:cs="Times New Roman"/>
        </w:rPr>
        <w:t>adatvizualizáció</w:t>
      </w:r>
      <w:proofErr w:type="spellEnd"/>
      <w:r w:rsidRPr="003F2539">
        <w:t xml:space="preserve"> elkészítése</w:t>
      </w:r>
    </w:p>
    <w:p w14:paraId="5F386FB0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Nyomdai előkészítés nyomtatási technika és termék függvényében</w:t>
      </w:r>
    </w:p>
    <w:p w14:paraId="13219E3D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 xml:space="preserve">Nyomdai utómunkák és felületkezelések fajtái és előkészítése </w:t>
      </w:r>
    </w:p>
    <w:p w14:paraId="0BC041D6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 xml:space="preserve">Weboldal látványterve </w:t>
      </w:r>
    </w:p>
    <w:p w14:paraId="69AA60A4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 xml:space="preserve">Koncepcionális gondolkodás, tervezés </w:t>
      </w:r>
    </w:p>
    <w:p w14:paraId="484A72BB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Csoportmunka: közös tervezés és megvalósítás. A feladatok elosztása</w:t>
      </w:r>
    </w:p>
    <w:p w14:paraId="6B205323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Feladatértelmezés, inspiráció- és információgyűjtés az adott feladathoz</w:t>
      </w:r>
    </w:p>
    <w:p w14:paraId="5222526F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Kortárs példák egyes műfajok, tervezési problémák kapcsán</w:t>
      </w:r>
    </w:p>
    <w:p w14:paraId="083CA4D2" w14:textId="7BDE4DC5" w:rsidR="009A7EA3" w:rsidRPr="003F2539" w:rsidRDefault="009A7EA3" w:rsidP="008F110C">
      <w:pPr>
        <w:pStyle w:val="Nincstrkz"/>
        <w:ind w:left="708" w:hanging="141"/>
        <w:jc w:val="left"/>
        <w:rPr>
          <w:lang w:eastAsia="hu-HU"/>
        </w:rPr>
      </w:pPr>
      <w:r w:rsidRPr="003F2539">
        <w:rPr>
          <w:lang w:eastAsia="hu-HU"/>
        </w:rPr>
        <w:t>A gyakorlati tevékenységekhez kapcsolódó további elméleti tartalmak</w:t>
      </w:r>
    </w:p>
    <w:p w14:paraId="198BC743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 xml:space="preserve">Magas-, és mélynyomtatási technológiák a mai nyomdában. Az ofszet- és a szitanyomás. Digitális nyomtatási eljárások. </w:t>
      </w:r>
    </w:p>
    <w:p w14:paraId="226806F2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Nyomtatás utáni műveletek</w:t>
      </w:r>
    </w:p>
    <w:p w14:paraId="0BDF2ED6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Papírfajták jellegzetességei és felhasználásuk</w:t>
      </w:r>
    </w:p>
    <w:p w14:paraId="0C146EB5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 xml:space="preserve">Nyomdai költségek, anyagárak, költségvetés készítése </w:t>
      </w:r>
    </w:p>
    <w:p w14:paraId="06E7DA9E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A grafikus munkát érintő szoftver- és hardverismeret</w:t>
      </w:r>
    </w:p>
    <w:p w14:paraId="07BA901B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 xml:space="preserve">Nem szakmai jellegű, de a grafikus által is használt szoftverek </w:t>
      </w:r>
    </w:p>
    <w:p w14:paraId="1B3711D6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File-típusok, fontkezelés</w:t>
      </w:r>
    </w:p>
    <w:p w14:paraId="2AB3F0CC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Nyomdai eljárások során és digitális környezetben használatos színrendszerek</w:t>
      </w:r>
    </w:p>
    <w:p w14:paraId="54298279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Reklámozási, hirdetési és marketing alapfogalmak, alkalmazások</w:t>
      </w:r>
    </w:p>
    <w:p w14:paraId="577F36EB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 xml:space="preserve">A reklámstúdiók, </w:t>
      </w:r>
      <w:proofErr w:type="spellStart"/>
      <w:r w:rsidRPr="003F2539">
        <w:t>-ügynökségek</w:t>
      </w:r>
      <w:proofErr w:type="spellEnd"/>
      <w:r w:rsidRPr="003F2539">
        <w:t xml:space="preserve"> munkája </w:t>
      </w:r>
    </w:p>
    <w:p w14:paraId="466AC2D7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>Könyv- és lapkiadók tevékenysége, az újság és a könyv elkészítésének folyamata</w:t>
      </w:r>
    </w:p>
    <w:p w14:paraId="08C19A69" w14:textId="77777777" w:rsidR="009A7EA3" w:rsidRPr="003F2539" w:rsidRDefault="009A7EA3" w:rsidP="008F110C">
      <w:pPr>
        <w:pStyle w:val="Nincstrkz"/>
        <w:ind w:left="851"/>
        <w:jc w:val="left"/>
      </w:pPr>
      <w:r w:rsidRPr="003F2539">
        <w:t xml:space="preserve">Kortárs tervezők munkáinak megismerése, szakmai, technikai elemzése </w:t>
      </w:r>
    </w:p>
    <w:p w14:paraId="4C284B7C" w14:textId="47507E01" w:rsidR="009A7EA3" w:rsidRPr="003F2539" w:rsidRDefault="009A7EA3" w:rsidP="008F110C">
      <w:pPr>
        <w:pStyle w:val="Nincstrkz"/>
        <w:ind w:left="851"/>
        <w:jc w:val="left"/>
      </w:pPr>
      <w:r w:rsidRPr="003F2539">
        <w:t xml:space="preserve">Szakmai kiállítások látogatása </w:t>
      </w:r>
    </w:p>
    <w:p w14:paraId="40E4ACFD" w14:textId="77777777" w:rsidR="009A7EA3" w:rsidRPr="003F2539" w:rsidRDefault="009A7EA3" w:rsidP="008F110C">
      <w:pPr>
        <w:pStyle w:val="Nincstrkz"/>
        <w:jc w:val="left"/>
        <w:rPr>
          <w:lang w:eastAsia="hu-HU"/>
        </w:rPr>
      </w:pPr>
    </w:p>
    <w:p w14:paraId="5464B895" w14:textId="79DE2F2E" w:rsidR="00674BA7" w:rsidRDefault="00674BA7" w:rsidP="008F110C">
      <w:pPr>
        <w:pStyle w:val="Nincstrkz"/>
        <w:jc w:val="left"/>
      </w:pPr>
    </w:p>
    <w:p w14:paraId="2881F480" w14:textId="77777777" w:rsidR="00C536CB" w:rsidRPr="009541F5" w:rsidRDefault="00C536CB" w:rsidP="008F110C">
      <w:pPr>
        <w:pStyle w:val="Listaszerbekezds"/>
        <w:numPr>
          <w:ilvl w:val="0"/>
          <w:numId w:val="17"/>
        </w:numPr>
        <w:spacing w:after="0" w:line="276" w:lineRule="auto"/>
        <w:ind w:left="426" w:hanging="426"/>
        <w:jc w:val="left"/>
        <w:rPr>
          <w:b/>
          <w:szCs w:val="24"/>
        </w:rPr>
      </w:pPr>
      <w:r w:rsidRPr="009541F5">
        <w:rPr>
          <w:b/>
          <w:szCs w:val="24"/>
        </w:rPr>
        <w:t>Az oktatás javasolt helyszínei (ajánlás)</w:t>
      </w:r>
    </w:p>
    <w:p w14:paraId="1C8D9CC2" w14:textId="77777777" w:rsidR="00C536CB" w:rsidRPr="003F2539" w:rsidRDefault="00C536CB" w:rsidP="008F110C">
      <w:pPr>
        <w:pStyle w:val="Listaszerbekezds"/>
        <w:spacing w:after="0" w:line="276" w:lineRule="auto"/>
        <w:ind w:left="360"/>
        <w:jc w:val="left"/>
        <w:rPr>
          <w:b/>
          <w:sz w:val="22"/>
        </w:rPr>
      </w:pPr>
    </w:p>
    <w:p w14:paraId="7FC3722C" w14:textId="77777777" w:rsidR="00C536CB" w:rsidRPr="003F2539" w:rsidRDefault="00C536CB" w:rsidP="008F110C">
      <w:pPr>
        <w:spacing w:after="0"/>
        <w:ind w:left="426"/>
        <w:jc w:val="left"/>
      </w:pPr>
      <w:r w:rsidRPr="003F2539">
        <w:t xml:space="preserve">A szakmai elméleti és gyakorlati órák helyszíne a köznevelési intézményben: </w:t>
      </w:r>
    </w:p>
    <w:p w14:paraId="08000EEE" w14:textId="496DCBD7" w:rsidR="00C536CB" w:rsidRPr="003F2539" w:rsidRDefault="00C536CB" w:rsidP="008F110C">
      <w:pPr>
        <w:pStyle w:val="Listaszerbekezds"/>
        <w:numPr>
          <w:ilvl w:val="0"/>
          <w:numId w:val="13"/>
        </w:numPr>
        <w:spacing w:after="0"/>
        <w:jc w:val="left"/>
      </w:pPr>
      <w:r w:rsidRPr="003F2539">
        <w:lastRenderedPageBreak/>
        <w:t>vetítésre alkalmas tanterem, számítógépes tanterem – internetkapcsolattal;</w:t>
      </w:r>
    </w:p>
    <w:p w14:paraId="05496734" w14:textId="77777777" w:rsidR="00C536CB" w:rsidRPr="003F2539" w:rsidRDefault="00C536CB" w:rsidP="008F110C">
      <w:pPr>
        <w:pStyle w:val="Listaszerbekezds"/>
        <w:numPr>
          <w:ilvl w:val="0"/>
          <w:numId w:val="13"/>
        </w:numPr>
        <w:spacing w:after="0"/>
        <w:jc w:val="left"/>
      </w:pPr>
      <w:r w:rsidRPr="003F2539">
        <w:t xml:space="preserve">természetes és mesterséges fénnyel jól megvilágított rajzterem, rajzbakokkal, festőállványokkal, a mintázáshoz </w:t>
      </w:r>
      <w:proofErr w:type="spellStart"/>
      <w:r w:rsidRPr="003F2539">
        <w:t>mintázóállványokkal</w:t>
      </w:r>
      <w:proofErr w:type="spellEnd"/>
      <w:r w:rsidRPr="003F2539">
        <w:t>;</w:t>
      </w:r>
    </w:p>
    <w:p w14:paraId="6C08E5D8" w14:textId="3DE590C5" w:rsidR="00C536CB" w:rsidRPr="003F2539" w:rsidRDefault="00C536CB" w:rsidP="008F110C">
      <w:pPr>
        <w:pStyle w:val="Listaszerbekezds"/>
        <w:numPr>
          <w:ilvl w:val="0"/>
          <w:numId w:val="13"/>
        </w:numPr>
        <w:spacing w:after="0"/>
        <w:jc w:val="left"/>
      </w:pPr>
      <w:r w:rsidRPr="003F2539">
        <w:t xml:space="preserve">prezentációs eszközökkel felszerelt, internet kapcsolattal rendelkező szaktanterem; </w:t>
      </w:r>
    </w:p>
    <w:p w14:paraId="2C6672E6" w14:textId="77777777" w:rsidR="00C536CB" w:rsidRPr="003F2539" w:rsidRDefault="00C536CB" w:rsidP="008F110C">
      <w:pPr>
        <w:pStyle w:val="Listaszerbekezds"/>
        <w:numPr>
          <w:ilvl w:val="0"/>
          <w:numId w:val="13"/>
        </w:numPr>
        <w:spacing w:after="0"/>
        <w:jc w:val="left"/>
      </w:pPr>
      <w:r w:rsidRPr="003F2539">
        <w:t>az alapvető szakmai technikai felszerelésekkel rendelkező műhely, műterem</w:t>
      </w:r>
    </w:p>
    <w:p w14:paraId="7152BCE4" w14:textId="77777777" w:rsidR="00C536CB" w:rsidRPr="003F2539" w:rsidRDefault="00C536CB" w:rsidP="008F110C">
      <w:pPr>
        <w:pStyle w:val="Listaszerbekezds"/>
        <w:numPr>
          <w:ilvl w:val="0"/>
          <w:numId w:val="13"/>
        </w:numPr>
        <w:spacing w:after="0"/>
        <w:jc w:val="left"/>
      </w:pPr>
      <w:r w:rsidRPr="003F2539">
        <w:t>külső kiállítási-, múzeumi helyszínek, stúdiók.</w:t>
      </w:r>
    </w:p>
    <w:p w14:paraId="0E2560C8" w14:textId="77777777" w:rsidR="00C536CB" w:rsidRPr="003F2539" w:rsidRDefault="00C536CB" w:rsidP="008F110C">
      <w:pPr>
        <w:spacing w:after="0"/>
        <w:ind w:left="566"/>
        <w:jc w:val="left"/>
      </w:pPr>
    </w:p>
    <w:p w14:paraId="4AFE8623" w14:textId="77777777" w:rsidR="00C536CB" w:rsidRPr="003F2539" w:rsidRDefault="00C536CB" w:rsidP="008F110C">
      <w:pPr>
        <w:spacing w:after="0"/>
        <w:ind w:left="566"/>
        <w:jc w:val="left"/>
      </w:pPr>
    </w:p>
    <w:p w14:paraId="1090E276" w14:textId="77777777" w:rsidR="008A4E80" w:rsidRPr="003F2539" w:rsidRDefault="008A4E80" w:rsidP="008A4E80">
      <w:pPr>
        <w:pStyle w:val="Nincstrkz"/>
        <w:rPr>
          <w:b/>
          <w:bCs/>
        </w:rPr>
      </w:pPr>
    </w:p>
    <w:p w14:paraId="5E70D11A" w14:textId="77777777" w:rsidR="008A4E80" w:rsidRPr="003F2539" w:rsidRDefault="008A4E80" w:rsidP="008A4E80">
      <w:pPr>
        <w:pStyle w:val="Nincstrkz"/>
        <w:rPr>
          <w:b/>
          <w:bCs/>
        </w:rPr>
      </w:pPr>
    </w:p>
    <w:p w14:paraId="06147499" w14:textId="77777777" w:rsidR="009A7EA3" w:rsidRPr="003F2539" w:rsidRDefault="009A7EA3" w:rsidP="009A7EA3">
      <w:pPr>
        <w:pStyle w:val="Nincstrkz"/>
      </w:pPr>
    </w:p>
    <w:sectPr w:rsidR="009A7EA3" w:rsidRPr="003F2539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026D" w14:textId="77777777" w:rsidR="001E665D" w:rsidRDefault="001E665D" w:rsidP="00B945BE">
      <w:pPr>
        <w:spacing w:after="0"/>
      </w:pPr>
      <w:r>
        <w:separator/>
      </w:r>
    </w:p>
  </w:endnote>
  <w:endnote w:type="continuationSeparator" w:id="0">
    <w:p w14:paraId="067F31EA" w14:textId="77777777" w:rsidR="001E665D" w:rsidRDefault="001E665D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71277" w14:textId="77777777" w:rsidR="001E665D" w:rsidRDefault="001E665D" w:rsidP="00B945BE">
      <w:pPr>
        <w:spacing w:after="0"/>
      </w:pPr>
      <w:r>
        <w:separator/>
      </w:r>
    </w:p>
  </w:footnote>
  <w:footnote w:type="continuationSeparator" w:id="0">
    <w:p w14:paraId="1169AA45" w14:textId="77777777" w:rsidR="001E665D" w:rsidRDefault="001E665D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43E"/>
    <w:multiLevelType w:val="hybridMultilevel"/>
    <w:tmpl w:val="29F891B0"/>
    <w:lvl w:ilvl="0" w:tplc="A086D9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754208"/>
    <w:multiLevelType w:val="hybridMultilevel"/>
    <w:tmpl w:val="BA34FB0C"/>
    <w:lvl w:ilvl="0" w:tplc="4EE2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E162F9"/>
    <w:multiLevelType w:val="hybridMultilevel"/>
    <w:tmpl w:val="FC2E37B2"/>
    <w:lvl w:ilvl="0" w:tplc="4EE2858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0A8C4B53"/>
    <w:multiLevelType w:val="multilevel"/>
    <w:tmpl w:val="0EAC4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49E70E5"/>
    <w:multiLevelType w:val="multilevel"/>
    <w:tmpl w:val="B838DC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CE7962"/>
    <w:multiLevelType w:val="multilevel"/>
    <w:tmpl w:val="67802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DD91F06"/>
    <w:multiLevelType w:val="hybridMultilevel"/>
    <w:tmpl w:val="D060A5C6"/>
    <w:lvl w:ilvl="0" w:tplc="4EE28586">
      <w:start w:val="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32866BA7"/>
    <w:multiLevelType w:val="hybridMultilevel"/>
    <w:tmpl w:val="921EF32E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1E5"/>
    <w:multiLevelType w:val="multilevel"/>
    <w:tmpl w:val="DFEE40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9E0F62"/>
    <w:multiLevelType w:val="hybridMultilevel"/>
    <w:tmpl w:val="55B0CBCE"/>
    <w:lvl w:ilvl="0" w:tplc="9A4CCA6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04674F8"/>
    <w:multiLevelType w:val="hybridMultilevel"/>
    <w:tmpl w:val="A2AC22AC"/>
    <w:lvl w:ilvl="0" w:tplc="12989C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57560"/>
    <w:multiLevelType w:val="hybridMultilevel"/>
    <w:tmpl w:val="9A36A04E"/>
    <w:lvl w:ilvl="0" w:tplc="88FA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3F4F69"/>
    <w:multiLevelType w:val="hybridMultilevel"/>
    <w:tmpl w:val="5B14AB28"/>
    <w:lvl w:ilvl="0" w:tplc="4EE2858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FD2656D"/>
    <w:multiLevelType w:val="hybridMultilevel"/>
    <w:tmpl w:val="5A94570A"/>
    <w:lvl w:ilvl="0" w:tplc="040E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55713"/>
    <w:multiLevelType w:val="hybridMultilevel"/>
    <w:tmpl w:val="6C429BFA"/>
    <w:lvl w:ilvl="0" w:tplc="4EE2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3D4579"/>
    <w:multiLevelType w:val="hybridMultilevel"/>
    <w:tmpl w:val="0B32D720"/>
    <w:lvl w:ilvl="0" w:tplc="4EE2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4696FA6"/>
    <w:multiLevelType w:val="multilevel"/>
    <w:tmpl w:val="4DE480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2417EB"/>
    <w:multiLevelType w:val="multilevel"/>
    <w:tmpl w:val="13B2DF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28318D"/>
    <w:multiLevelType w:val="hybridMultilevel"/>
    <w:tmpl w:val="921EF32E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16"/>
  </w:num>
  <w:num w:numId="9">
    <w:abstractNumId w:val="17"/>
  </w:num>
  <w:num w:numId="10">
    <w:abstractNumId w:val="18"/>
  </w:num>
  <w:num w:numId="11">
    <w:abstractNumId w:val="9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"/>
  </w:num>
  <w:num w:numId="17">
    <w:abstractNumId w:val="13"/>
  </w:num>
  <w:num w:numId="18">
    <w:abstractNumId w:val="7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A5"/>
    <w:rsid w:val="0001241B"/>
    <w:rsid w:val="00014FAB"/>
    <w:rsid w:val="000203B6"/>
    <w:rsid w:val="000259AD"/>
    <w:rsid w:val="000262EA"/>
    <w:rsid w:val="00033C9C"/>
    <w:rsid w:val="000344E4"/>
    <w:rsid w:val="00035ECC"/>
    <w:rsid w:val="0004448C"/>
    <w:rsid w:val="00046A28"/>
    <w:rsid w:val="0007263D"/>
    <w:rsid w:val="00074671"/>
    <w:rsid w:val="00074C63"/>
    <w:rsid w:val="000772D7"/>
    <w:rsid w:val="000779F0"/>
    <w:rsid w:val="000812DE"/>
    <w:rsid w:val="00083D88"/>
    <w:rsid w:val="000916D9"/>
    <w:rsid w:val="00092D23"/>
    <w:rsid w:val="0009508E"/>
    <w:rsid w:val="000A21B7"/>
    <w:rsid w:val="000A2E27"/>
    <w:rsid w:val="000B2737"/>
    <w:rsid w:val="000B44B8"/>
    <w:rsid w:val="000B5E9D"/>
    <w:rsid w:val="000C2A52"/>
    <w:rsid w:val="000C5B0C"/>
    <w:rsid w:val="000C7E67"/>
    <w:rsid w:val="000D7D29"/>
    <w:rsid w:val="000E1DAA"/>
    <w:rsid w:val="000E2364"/>
    <w:rsid w:val="000E4064"/>
    <w:rsid w:val="000F06F0"/>
    <w:rsid w:val="000F220C"/>
    <w:rsid w:val="000F44A2"/>
    <w:rsid w:val="000F513E"/>
    <w:rsid w:val="00102047"/>
    <w:rsid w:val="00111003"/>
    <w:rsid w:val="00116137"/>
    <w:rsid w:val="0012018B"/>
    <w:rsid w:val="0012134D"/>
    <w:rsid w:val="00126529"/>
    <w:rsid w:val="00132084"/>
    <w:rsid w:val="00133987"/>
    <w:rsid w:val="0013613F"/>
    <w:rsid w:val="00137EB1"/>
    <w:rsid w:val="00140C78"/>
    <w:rsid w:val="001440BF"/>
    <w:rsid w:val="00147316"/>
    <w:rsid w:val="00156299"/>
    <w:rsid w:val="00160E0E"/>
    <w:rsid w:val="00161A63"/>
    <w:rsid w:val="00166209"/>
    <w:rsid w:val="0016763F"/>
    <w:rsid w:val="001717D1"/>
    <w:rsid w:val="0017186D"/>
    <w:rsid w:val="00171988"/>
    <w:rsid w:val="00173C49"/>
    <w:rsid w:val="00174255"/>
    <w:rsid w:val="001822E3"/>
    <w:rsid w:val="001924F4"/>
    <w:rsid w:val="001953CE"/>
    <w:rsid w:val="001A6F5E"/>
    <w:rsid w:val="001A7777"/>
    <w:rsid w:val="001B61A0"/>
    <w:rsid w:val="001B6C5E"/>
    <w:rsid w:val="001C1B79"/>
    <w:rsid w:val="001D19C5"/>
    <w:rsid w:val="001D31AF"/>
    <w:rsid w:val="001D3BDF"/>
    <w:rsid w:val="001D4AC6"/>
    <w:rsid w:val="001D5937"/>
    <w:rsid w:val="001D6FB7"/>
    <w:rsid w:val="001E1685"/>
    <w:rsid w:val="001E4B79"/>
    <w:rsid w:val="001E665D"/>
    <w:rsid w:val="001E7B1E"/>
    <w:rsid w:val="001F08AF"/>
    <w:rsid w:val="001F4EF2"/>
    <w:rsid w:val="001F558A"/>
    <w:rsid w:val="00201578"/>
    <w:rsid w:val="00207708"/>
    <w:rsid w:val="00207AED"/>
    <w:rsid w:val="00212F98"/>
    <w:rsid w:val="00214822"/>
    <w:rsid w:val="00216033"/>
    <w:rsid w:val="00230B28"/>
    <w:rsid w:val="00234EF2"/>
    <w:rsid w:val="00235676"/>
    <w:rsid w:val="002358B4"/>
    <w:rsid w:val="00240073"/>
    <w:rsid w:val="00244218"/>
    <w:rsid w:val="002452DA"/>
    <w:rsid w:val="00250FD5"/>
    <w:rsid w:val="00251811"/>
    <w:rsid w:val="0025328C"/>
    <w:rsid w:val="0025489A"/>
    <w:rsid w:val="0025793C"/>
    <w:rsid w:val="002625A0"/>
    <w:rsid w:val="0026511B"/>
    <w:rsid w:val="00265179"/>
    <w:rsid w:val="00266790"/>
    <w:rsid w:val="00266A2C"/>
    <w:rsid w:val="0026720A"/>
    <w:rsid w:val="00270407"/>
    <w:rsid w:val="00270D04"/>
    <w:rsid w:val="00271C0F"/>
    <w:rsid w:val="00291386"/>
    <w:rsid w:val="0029395F"/>
    <w:rsid w:val="002B02B9"/>
    <w:rsid w:val="002B076D"/>
    <w:rsid w:val="002B2292"/>
    <w:rsid w:val="002B3C23"/>
    <w:rsid w:val="002B486E"/>
    <w:rsid w:val="002B4E5E"/>
    <w:rsid w:val="002C2203"/>
    <w:rsid w:val="002C259C"/>
    <w:rsid w:val="002C6866"/>
    <w:rsid w:val="002C756F"/>
    <w:rsid w:val="002D029F"/>
    <w:rsid w:val="002D2F94"/>
    <w:rsid w:val="002D3339"/>
    <w:rsid w:val="002D6BA5"/>
    <w:rsid w:val="002E612C"/>
    <w:rsid w:val="00300C53"/>
    <w:rsid w:val="003038E5"/>
    <w:rsid w:val="003043DF"/>
    <w:rsid w:val="00312763"/>
    <w:rsid w:val="00314719"/>
    <w:rsid w:val="00320239"/>
    <w:rsid w:val="00324BB8"/>
    <w:rsid w:val="003262AC"/>
    <w:rsid w:val="00331EE8"/>
    <w:rsid w:val="003325F4"/>
    <w:rsid w:val="00335B2B"/>
    <w:rsid w:val="00336582"/>
    <w:rsid w:val="00337677"/>
    <w:rsid w:val="0034230C"/>
    <w:rsid w:val="003468AB"/>
    <w:rsid w:val="0035132A"/>
    <w:rsid w:val="003725B3"/>
    <w:rsid w:val="003749C8"/>
    <w:rsid w:val="00381754"/>
    <w:rsid w:val="00381B6C"/>
    <w:rsid w:val="00382EE1"/>
    <w:rsid w:val="00384033"/>
    <w:rsid w:val="00390F08"/>
    <w:rsid w:val="00391719"/>
    <w:rsid w:val="00392DAC"/>
    <w:rsid w:val="00393A6D"/>
    <w:rsid w:val="00396BDA"/>
    <w:rsid w:val="003A0EC9"/>
    <w:rsid w:val="003A335F"/>
    <w:rsid w:val="003A7273"/>
    <w:rsid w:val="003B10A4"/>
    <w:rsid w:val="003B1333"/>
    <w:rsid w:val="003B3509"/>
    <w:rsid w:val="003B4283"/>
    <w:rsid w:val="003C788C"/>
    <w:rsid w:val="003D1F73"/>
    <w:rsid w:val="003D4C8E"/>
    <w:rsid w:val="003D57C2"/>
    <w:rsid w:val="003E1444"/>
    <w:rsid w:val="003E2802"/>
    <w:rsid w:val="003E6B0C"/>
    <w:rsid w:val="003E7CB1"/>
    <w:rsid w:val="003F2539"/>
    <w:rsid w:val="003F51BC"/>
    <w:rsid w:val="004011EB"/>
    <w:rsid w:val="0040786E"/>
    <w:rsid w:val="004102B5"/>
    <w:rsid w:val="00412FDE"/>
    <w:rsid w:val="004152F4"/>
    <w:rsid w:val="0041674C"/>
    <w:rsid w:val="00417301"/>
    <w:rsid w:val="00420CA2"/>
    <w:rsid w:val="004239CF"/>
    <w:rsid w:val="004244E5"/>
    <w:rsid w:val="00424516"/>
    <w:rsid w:val="00426376"/>
    <w:rsid w:val="00427407"/>
    <w:rsid w:val="00430699"/>
    <w:rsid w:val="004345D4"/>
    <w:rsid w:val="00437470"/>
    <w:rsid w:val="004520A7"/>
    <w:rsid w:val="0045474F"/>
    <w:rsid w:val="00472A2C"/>
    <w:rsid w:val="00477E3A"/>
    <w:rsid w:val="00486280"/>
    <w:rsid w:val="004876BE"/>
    <w:rsid w:val="0049127E"/>
    <w:rsid w:val="004955BA"/>
    <w:rsid w:val="00495C98"/>
    <w:rsid w:val="004A0EEE"/>
    <w:rsid w:val="004A11AE"/>
    <w:rsid w:val="004A40DD"/>
    <w:rsid w:val="004A7F8A"/>
    <w:rsid w:val="004B5548"/>
    <w:rsid w:val="004C1825"/>
    <w:rsid w:val="004C2B72"/>
    <w:rsid w:val="004C64DC"/>
    <w:rsid w:val="004D378A"/>
    <w:rsid w:val="004D38E7"/>
    <w:rsid w:val="004D5F48"/>
    <w:rsid w:val="004E32A8"/>
    <w:rsid w:val="004F0661"/>
    <w:rsid w:val="004F48EC"/>
    <w:rsid w:val="004F6765"/>
    <w:rsid w:val="00505800"/>
    <w:rsid w:val="00515CC0"/>
    <w:rsid w:val="00524B52"/>
    <w:rsid w:val="00526917"/>
    <w:rsid w:val="00530C4E"/>
    <w:rsid w:val="0053124D"/>
    <w:rsid w:val="00541163"/>
    <w:rsid w:val="00542024"/>
    <w:rsid w:val="00543CE0"/>
    <w:rsid w:val="00544F27"/>
    <w:rsid w:val="00555044"/>
    <w:rsid w:val="0056071F"/>
    <w:rsid w:val="00565574"/>
    <w:rsid w:val="005706E7"/>
    <w:rsid w:val="005815E2"/>
    <w:rsid w:val="005819D4"/>
    <w:rsid w:val="00587121"/>
    <w:rsid w:val="00591644"/>
    <w:rsid w:val="0059241F"/>
    <w:rsid w:val="005928D3"/>
    <w:rsid w:val="0059575A"/>
    <w:rsid w:val="005A13E6"/>
    <w:rsid w:val="005A3F3E"/>
    <w:rsid w:val="005B4C58"/>
    <w:rsid w:val="005B6B7C"/>
    <w:rsid w:val="005C10A1"/>
    <w:rsid w:val="005C23A4"/>
    <w:rsid w:val="005C7E66"/>
    <w:rsid w:val="005C7EAC"/>
    <w:rsid w:val="005D2DD3"/>
    <w:rsid w:val="005D2DE8"/>
    <w:rsid w:val="005E3F45"/>
    <w:rsid w:val="005E690B"/>
    <w:rsid w:val="005F22E2"/>
    <w:rsid w:val="005F3694"/>
    <w:rsid w:val="005F7431"/>
    <w:rsid w:val="00602463"/>
    <w:rsid w:val="00617E05"/>
    <w:rsid w:val="00622423"/>
    <w:rsid w:val="0062613D"/>
    <w:rsid w:val="0063207C"/>
    <w:rsid w:val="00632BA6"/>
    <w:rsid w:val="006333B0"/>
    <w:rsid w:val="00634AC3"/>
    <w:rsid w:val="00636069"/>
    <w:rsid w:val="006442A6"/>
    <w:rsid w:val="00644A59"/>
    <w:rsid w:val="00645B4F"/>
    <w:rsid w:val="006472E8"/>
    <w:rsid w:val="0065053C"/>
    <w:rsid w:val="00657AC1"/>
    <w:rsid w:val="00660329"/>
    <w:rsid w:val="00661B13"/>
    <w:rsid w:val="006641F4"/>
    <w:rsid w:val="006665EC"/>
    <w:rsid w:val="00672370"/>
    <w:rsid w:val="00672D8F"/>
    <w:rsid w:val="00674BA7"/>
    <w:rsid w:val="00674BD1"/>
    <w:rsid w:val="006817F9"/>
    <w:rsid w:val="006831AC"/>
    <w:rsid w:val="00693F82"/>
    <w:rsid w:val="006966E1"/>
    <w:rsid w:val="00696ED9"/>
    <w:rsid w:val="00696EF0"/>
    <w:rsid w:val="006A001F"/>
    <w:rsid w:val="006A0217"/>
    <w:rsid w:val="006A0840"/>
    <w:rsid w:val="006A1F13"/>
    <w:rsid w:val="006A723B"/>
    <w:rsid w:val="006B4130"/>
    <w:rsid w:val="006B504D"/>
    <w:rsid w:val="006B6253"/>
    <w:rsid w:val="006C1EFF"/>
    <w:rsid w:val="006E0E58"/>
    <w:rsid w:val="006E3B06"/>
    <w:rsid w:val="006E52DA"/>
    <w:rsid w:val="006E6DE0"/>
    <w:rsid w:val="006F4BF7"/>
    <w:rsid w:val="006F5812"/>
    <w:rsid w:val="006F7C80"/>
    <w:rsid w:val="00700857"/>
    <w:rsid w:val="00700C43"/>
    <w:rsid w:val="00702DA2"/>
    <w:rsid w:val="00704A02"/>
    <w:rsid w:val="00707AD9"/>
    <w:rsid w:val="00714301"/>
    <w:rsid w:val="0071678E"/>
    <w:rsid w:val="007205F8"/>
    <w:rsid w:val="00720879"/>
    <w:rsid w:val="007308AA"/>
    <w:rsid w:val="00741EC3"/>
    <w:rsid w:val="00745284"/>
    <w:rsid w:val="0074550C"/>
    <w:rsid w:val="00747CD9"/>
    <w:rsid w:val="007525CF"/>
    <w:rsid w:val="00752ECD"/>
    <w:rsid w:val="0075304D"/>
    <w:rsid w:val="0076049A"/>
    <w:rsid w:val="00761AF6"/>
    <w:rsid w:val="00770AA2"/>
    <w:rsid w:val="00772A24"/>
    <w:rsid w:val="00773FB9"/>
    <w:rsid w:val="007761DE"/>
    <w:rsid w:val="0077781C"/>
    <w:rsid w:val="007801DB"/>
    <w:rsid w:val="00783D0C"/>
    <w:rsid w:val="00787314"/>
    <w:rsid w:val="007A6A5C"/>
    <w:rsid w:val="007A7611"/>
    <w:rsid w:val="007B298E"/>
    <w:rsid w:val="007B67E1"/>
    <w:rsid w:val="007C38B4"/>
    <w:rsid w:val="007C4F26"/>
    <w:rsid w:val="007C6D9C"/>
    <w:rsid w:val="007E482A"/>
    <w:rsid w:val="007F0CB2"/>
    <w:rsid w:val="007F263D"/>
    <w:rsid w:val="007F2D39"/>
    <w:rsid w:val="007F47B9"/>
    <w:rsid w:val="008034E0"/>
    <w:rsid w:val="00807FA9"/>
    <w:rsid w:val="00811551"/>
    <w:rsid w:val="008150F7"/>
    <w:rsid w:val="00816A7E"/>
    <w:rsid w:val="00820131"/>
    <w:rsid w:val="00820CED"/>
    <w:rsid w:val="00821E80"/>
    <w:rsid w:val="00822D28"/>
    <w:rsid w:val="00823D83"/>
    <w:rsid w:val="008271DB"/>
    <w:rsid w:val="008273D2"/>
    <w:rsid w:val="0083064C"/>
    <w:rsid w:val="00836B4D"/>
    <w:rsid w:val="00844458"/>
    <w:rsid w:val="0084620C"/>
    <w:rsid w:val="008553B5"/>
    <w:rsid w:val="00857CE4"/>
    <w:rsid w:val="008650F2"/>
    <w:rsid w:val="00876453"/>
    <w:rsid w:val="008812D0"/>
    <w:rsid w:val="008857DF"/>
    <w:rsid w:val="008931FF"/>
    <w:rsid w:val="0089454D"/>
    <w:rsid w:val="008947F4"/>
    <w:rsid w:val="008958C9"/>
    <w:rsid w:val="008A17AB"/>
    <w:rsid w:val="008A216B"/>
    <w:rsid w:val="008A4E80"/>
    <w:rsid w:val="008A7349"/>
    <w:rsid w:val="008B01A2"/>
    <w:rsid w:val="008B1276"/>
    <w:rsid w:val="008B16FF"/>
    <w:rsid w:val="008B6582"/>
    <w:rsid w:val="008C0C5F"/>
    <w:rsid w:val="008C459C"/>
    <w:rsid w:val="008C4DE7"/>
    <w:rsid w:val="008C5003"/>
    <w:rsid w:val="008C5311"/>
    <w:rsid w:val="008C5C34"/>
    <w:rsid w:val="008F110C"/>
    <w:rsid w:val="008F1A3A"/>
    <w:rsid w:val="00900D98"/>
    <w:rsid w:val="00901656"/>
    <w:rsid w:val="00904D9C"/>
    <w:rsid w:val="00905869"/>
    <w:rsid w:val="009112E2"/>
    <w:rsid w:val="009238A2"/>
    <w:rsid w:val="00925258"/>
    <w:rsid w:val="00932015"/>
    <w:rsid w:val="00932D46"/>
    <w:rsid w:val="00934169"/>
    <w:rsid w:val="00935F76"/>
    <w:rsid w:val="00951142"/>
    <w:rsid w:val="0095163D"/>
    <w:rsid w:val="0095229C"/>
    <w:rsid w:val="00953953"/>
    <w:rsid w:val="009541F5"/>
    <w:rsid w:val="0095749B"/>
    <w:rsid w:val="00963580"/>
    <w:rsid w:val="0096446F"/>
    <w:rsid w:val="00966372"/>
    <w:rsid w:val="00972853"/>
    <w:rsid w:val="00984F64"/>
    <w:rsid w:val="00987A8B"/>
    <w:rsid w:val="00990701"/>
    <w:rsid w:val="009944BB"/>
    <w:rsid w:val="009A2398"/>
    <w:rsid w:val="009A29E0"/>
    <w:rsid w:val="009A3E3C"/>
    <w:rsid w:val="009A6D48"/>
    <w:rsid w:val="009A7EA3"/>
    <w:rsid w:val="009B34B5"/>
    <w:rsid w:val="009B5C6A"/>
    <w:rsid w:val="009B646B"/>
    <w:rsid w:val="009B6E6E"/>
    <w:rsid w:val="009C28EA"/>
    <w:rsid w:val="009C6544"/>
    <w:rsid w:val="009D2131"/>
    <w:rsid w:val="009E0634"/>
    <w:rsid w:val="00A00CE7"/>
    <w:rsid w:val="00A0383D"/>
    <w:rsid w:val="00A05350"/>
    <w:rsid w:val="00A06D43"/>
    <w:rsid w:val="00A17996"/>
    <w:rsid w:val="00A20194"/>
    <w:rsid w:val="00A23F09"/>
    <w:rsid w:val="00A24DEC"/>
    <w:rsid w:val="00A25C95"/>
    <w:rsid w:val="00A27692"/>
    <w:rsid w:val="00A339AE"/>
    <w:rsid w:val="00A35B23"/>
    <w:rsid w:val="00A403DE"/>
    <w:rsid w:val="00A406FB"/>
    <w:rsid w:val="00A47966"/>
    <w:rsid w:val="00A47B87"/>
    <w:rsid w:val="00A50696"/>
    <w:rsid w:val="00A5101E"/>
    <w:rsid w:val="00A5124B"/>
    <w:rsid w:val="00A6225F"/>
    <w:rsid w:val="00A62DA3"/>
    <w:rsid w:val="00A70608"/>
    <w:rsid w:val="00A76154"/>
    <w:rsid w:val="00A80941"/>
    <w:rsid w:val="00A82512"/>
    <w:rsid w:val="00A82610"/>
    <w:rsid w:val="00A85EE3"/>
    <w:rsid w:val="00A86B0B"/>
    <w:rsid w:val="00A9026E"/>
    <w:rsid w:val="00A91E0C"/>
    <w:rsid w:val="00A94E93"/>
    <w:rsid w:val="00A9676C"/>
    <w:rsid w:val="00A97431"/>
    <w:rsid w:val="00AA3AE7"/>
    <w:rsid w:val="00AA4479"/>
    <w:rsid w:val="00AB1A67"/>
    <w:rsid w:val="00AB6862"/>
    <w:rsid w:val="00AB760E"/>
    <w:rsid w:val="00AB789B"/>
    <w:rsid w:val="00AC2C27"/>
    <w:rsid w:val="00AD23B0"/>
    <w:rsid w:val="00AD55B2"/>
    <w:rsid w:val="00AD7F25"/>
    <w:rsid w:val="00AE26E8"/>
    <w:rsid w:val="00AF21C1"/>
    <w:rsid w:val="00AF294D"/>
    <w:rsid w:val="00AF7D2C"/>
    <w:rsid w:val="00B00C68"/>
    <w:rsid w:val="00B02BB9"/>
    <w:rsid w:val="00B06ADE"/>
    <w:rsid w:val="00B15702"/>
    <w:rsid w:val="00B20891"/>
    <w:rsid w:val="00B23E68"/>
    <w:rsid w:val="00B267A1"/>
    <w:rsid w:val="00B276D9"/>
    <w:rsid w:val="00B44A1B"/>
    <w:rsid w:val="00B46D3A"/>
    <w:rsid w:val="00B72E5B"/>
    <w:rsid w:val="00B736D9"/>
    <w:rsid w:val="00B75532"/>
    <w:rsid w:val="00B862AB"/>
    <w:rsid w:val="00B92666"/>
    <w:rsid w:val="00B94256"/>
    <w:rsid w:val="00B945BE"/>
    <w:rsid w:val="00BA2B5A"/>
    <w:rsid w:val="00BA3826"/>
    <w:rsid w:val="00BA3D88"/>
    <w:rsid w:val="00BA43BA"/>
    <w:rsid w:val="00BA56B0"/>
    <w:rsid w:val="00BA71EC"/>
    <w:rsid w:val="00BD0108"/>
    <w:rsid w:val="00BD4ED6"/>
    <w:rsid w:val="00BD681A"/>
    <w:rsid w:val="00BE5166"/>
    <w:rsid w:val="00BF229C"/>
    <w:rsid w:val="00BF4663"/>
    <w:rsid w:val="00BF4A02"/>
    <w:rsid w:val="00BF4EAA"/>
    <w:rsid w:val="00BF657C"/>
    <w:rsid w:val="00C0314C"/>
    <w:rsid w:val="00C103B2"/>
    <w:rsid w:val="00C124C0"/>
    <w:rsid w:val="00C1657A"/>
    <w:rsid w:val="00C17D27"/>
    <w:rsid w:val="00C24A94"/>
    <w:rsid w:val="00C34C7E"/>
    <w:rsid w:val="00C40628"/>
    <w:rsid w:val="00C44D53"/>
    <w:rsid w:val="00C51C2D"/>
    <w:rsid w:val="00C535AA"/>
    <w:rsid w:val="00C53627"/>
    <w:rsid w:val="00C536CB"/>
    <w:rsid w:val="00C53E01"/>
    <w:rsid w:val="00C57A96"/>
    <w:rsid w:val="00C61D65"/>
    <w:rsid w:val="00C64856"/>
    <w:rsid w:val="00C661B6"/>
    <w:rsid w:val="00C670C7"/>
    <w:rsid w:val="00C70BAB"/>
    <w:rsid w:val="00C72AA0"/>
    <w:rsid w:val="00C75C1C"/>
    <w:rsid w:val="00C81BEE"/>
    <w:rsid w:val="00C8246A"/>
    <w:rsid w:val="00C825A2"/>
    <w:rsid w:val="00C86B7B"/>
    <w:rsid w:val="00C931D1"/>
    <w:rsid w:val="00C9680E"/>
    <w:rsid w:val="00CA356F"/>
    <w:rsid w:val="00CA3924"/>
    <w:rsid w:val="00CA4D31"/>
    <w:rsid w:val="00CB32FF"/>
    <w:rsid w:val="00CB35F2"/>
    <w:rsid w:val="00CB484D"/>
    <w:rsid w:val="00CB78EA"/>
    <w:rsid w:val="00CC2277"/>
    <w:rsid w:val="00CC3F77"/>
    <w:rsid w:val="00CC6835"/>
    <w:rsid w:val="00CC73F3"/>
    <w:rsid w:val="00CD08AE"/>
    <w:rsid w:val="00CD0DBE"/>
    <w:rsid w:val="00CD37F8"/>
    <w:rsid w:val="00CD69BE"/>
    <w:rsid w:val="00CD785C"/>
    <w:rsid w:val="00CD787F"/>
    <w:rsid w:val="00CE5B52"/>
    <w:rsid w:val="00CF6242"/>
    <w:rsid w:val="00CF79D1"/>
    <w:rsid w:val="00D017BD"/>
    <w:rsid w:val="00D117CF"/>
    <w:rsid w:val="00D1431E"/>
    <w:rsid w:val="00D15AEE"/>
    <w:rsid w:val="00D17063"/>
    <w:rsid w:val="00D22413"/>
    <w:rsid w:val="00D236C5"/>
    <w:rsid w:val="00D34A24"/>
    <w:rsid w:val="00D406CD"/>
    <w:rsid w:val="00D47F69"/>
    <w:rsid w:val="00D51A0C"/>
    <w:rsid w:val="00D5217B"/>
    <w:rsid w:val="00D52C63"/>
    <w:rsid w:val="00D53EEE"/>
    <w:rsid w:val="00D62A66"/>
    <w:rsid w:val="00D669A6"/>
    <w:rsid w:val="00D67749"/>
    <w:rsid w:val="00D71C0C"/>
    <w:rsid w:val="00D72207"/>
    <w:rsid w:val="00D93B4D"/>
    <w:rsid w:val="00DA387F"/>
    <w:rsid w:val="00DA3990"/>
    <w:rsid w:val="00DA4C86"/>
    <w:rsid w:val="00DA5557"/>
    <w:rsid w:val="00DB1BE6"/>
    <w:rsid w:val="00DB4E72"/>
    <w:rsid w:val="00DB4F25"/>
    <w:rsid w:val="00DB731D"/>
    <w:rsid w:val="00DC6C21"/>
    <w:rsid w:val="00DD07B5"/>
    <w:rsid w:val="00DD1E79"/>
    <w:rsid w:val="00DD65F6"/>
    <w:rsid w:val="00DE092D"/>
    <w:rsid w:val="00DE2B52"/>
    <w:rsid w:val="00DE5801"/>
    <w:rsid w:val="00DE68F1"/>
    <w:rsid w:val="00DF0E40"/>
    <w:rsid w:val="00DF16CF"/>
    <w:rsid w:val="00DF3359"/>
    <w:rsid w:val="00E1046E"/>
    <w:rsid w:val="00E10814"/>
    <w:rsid w:val="00E111A8"/>
    <w:rsid w:val="00E1325D"/>
    <w:rsid w:val="00E156A6"/>
    <w:rsid w:val="00E267CD"/>
    <w:rsid w:val="00E3465D"/>
    <w:rsid w:val="00E35EA7"/>
    <w:rsid w:val="00E36725"/>
    <w:rsid w:val="00E42D4A"/>
    <w:rsid w:val="00E431FD"/>
    <w:rsid w:val="00E451B2"/>
    <w:rsid w:val="00E50FE4"/>
    <w:rsid w:val="00E54BBE"/>
    <w:rsid w:val="00E639F7"/>
    <w:rsid w:val="00E66584"/>
    <w:rsid w:val="00E707AA"/>
    <w:rsid w:val="00E73331"/>
    <w:rsid w:val="00E7415B"/>
    <w:rsid w:val="00E76C24"/>
    <w:rsid w:val="00E8596C"/>
    <w:rsid w:val="00E92554"/>
    <w:rsid w:val="00E93ABE"/>
    <w:rsid w:val="00E949F5"/>
    <w:rsid w:val="00E96240"/>
    <w:rsid w:val="00E97642"/>
    <w:rsid w:val="00EA05C2"/>
    <w:rsid w:val="00EA79A2"/>
    <w:rsid w:val="00EB4C71"/>
    <w:rsid w:val="00EC28C8"/>
    <w:rsid w:val="00EC595A"/>
    <w:rsid w:val="00ED0692"/>
    <w:rsid w:val="00ED2A58"/>
    <w:rsid w:val="00ED538F"/>
    <w:rsid w:val="00ED5BD6"/>
    <w:rsid w:val="00ED7B71"/>
    <w:rsid w:val="00EE359D"/>
    <w:rsid w:val="00EF74B5"/>
    <w:rsid w:val="00F00396"/>
    <w:rsid w:val="00F00FFC"/>
    <w:rsid w:val="00F0277F"/>
    <w:rsid w:val="00F034A6"/>
    <w:rsid w:val="00F03A24"/>
    <w:rsid w:val="00F2150D"/>
    <w:rsid w:val="00F24097"/>
    <w:rsid w:val="00F25FBB"/>
    <w:rsid w:val="00F3149B"/>
    <w:rsid w:val="00F33E53"/>
    <w:rsid w:val="00F35B17"/>
    <w:rsid w:val="00F368DC"/>
    <w:rsid w:val="00F37407"/>
    <w:rsid w:val="00F401C0"/>
    <w:rsid w:val="00F41AF1"/>
    <w:rsid w:val="00F42C53"/>
    <w:rsid w:val="00F451E9"/>
    <w:rsid w:val="00F47062"/>
    <w:rsid w:val="00F55433"/>
    <w:rsid w:val="00F663A6"/>
    <w:rsid w:val="00F7674A"/>
    <w:rsid w:val="00F83648"/>
    <w:rsid w:val="00F921F6"/>
    <w:rsid w:val="00F9444E"/>
    <w:rsid w:val="00FA27F9"/>
    <w:rsid w:val="00FA37D9"/>
    <w:rsid w:val="00FA7EE3"/>
    <w:rsid w:val="00FB033E"/>
    <w:rsid w:val="00FB06FB"/>
    <w:rsid w:val="00FB273F"/>
    <w:rsid w:val="00FB4F72"/>
    <w:rsid w:val="00FB5939"/>
    <w:rsid w:val="00FB6DBC"/>
    <w:rsid w:val="00FD2804"/>
    <w:rsid w:val="00FE2123"/>
    <w:rsid w:val="00FE29C9"/>
    <w:rsid w:val="00FE4C80"/>
    <w:rsid w:val="00FE4DBE"/>
    <w:rsid w:val="00FF007A"/>
    <w:rsid w:val="00FF1016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6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55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8150F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4955B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table" w:styleId="Rcsostblzat">
    <w:name w:val="Table Grid"/>
    <w:basedOn w:val="Normltblzat"/>
    <w:uiPriority w:val="39"/>
    <w:rsid w:val="0089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l"/>
    <w:rsid w:val="000262E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gmail-msonospacing">
    <w:name w:val="gmail-msonospacing"/>
    <w:basedOn w:val="Norml"/>
    <w:rsid w:val="00674BA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55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8150F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4955B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table" w:styleId="Rcsostblzat">
    <w:name w:val="Table Grid"/>
    <w:basedOn w:val="Normltblzat"/>
    <w:uiPriority w:val="39"/>
    <w:rsid w:val="0089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l"/>
    <w:rsid w:val="000262E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gmail-msonospacing">
    <w:name w:val="gmail-msonospacing"/>
    <w:basedOn w:val="Norml"/>
    <w:rsid w:val="00674BA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9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NSFER\ZS\&#193;SZ&#201;V%20kerettanterv%20m&#243;dos&#237;t&#225;s%202018\kerettantervi%20anyag%202018.02.01\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4749-1DF6-421F-9D9A-4B58CE3F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</Template>
  <TotalTime>5</TotalTime>
  <Pages>25</Pages>
  <Words>5076</Words>
  <Characters>35031</Characters>
  <Application>Microsoft Office Word</Application>
  <DocSecurity>0</DocSecurity>
  <Lines>291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40027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dc:description>GINOP-6.2.4-VEKOP-16-2017-0001 – A 21. századi szakképzés és felnőttképzés minőségének valamint tartalmának fejlesztése</dc:description>
  <cp:lastModifiedBy>Legányi Mariann Szilvia</cp:lastModifiedBy>
  <cp:revision>7</cp:revision>
  <dcterms:created xsi:type="dcterms:W3CDTF">2020-05-07T10:20:00Z</dcterms:created>
  <dcterms:modified xsi:type="dcterms:W3CDTF">2020-05-26T10:18:00Z</dcterms:modified>
</cp:coreProperties>
</file>